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D6" w:rsidRDefault="00B96DD6" w:rsidP="006140CD">
      <w:pPr>
        <w:pStyle w:val="Heading1"/>
        <w:jc w:val="right"/>
        <w:rPr>
          <w:b w:val="0"/>
          <w:bCs w:val="0"/>
          <w:sz w:val="28"/>
          <w:szCs w:val="28"/>
        </w:rPr>
      </w:pPr>
      <w:r w:rsidRPr="00564863">
        <w:rPr>
          <w:b w:val="0"/>
          <w:bCs w:val="0"/>
          <w:sz w:val="28"/>
          <w:szCs w:val="28"/>
        </w:rPr>
        <w:t>Проект</w:t>
      </w:r>
    </w:p>
    <w:p w:rsidR="00B96DD6" w:rsidRDefault="00B96DD6" w:rsidP="006140CD"/>
    <w:p w:rsidR="00B96DD6" w:rsidRPr="00564863" w:rsidRDefault="00B96DD6" w:rsidP="006140CD"/>
    <w:p w:rsidR="00B96DD6" w:rsidRPr="00BF583C" w:rsidRDefault="00B96DD6" w:rsidP="006140CD">
      <w:pPr>
        <w:rPr>
          <w:b/>
          <w:bCs/>
          <w:sz w:val="28"/>
          <w:szCs w:val="28"/>
        </w:rPr>
      </w:pPr>
    </w:p>
    <w:p w:rsidR="00B96DD6" w:rsidRPr="00BF583C" w:rsidRDefault="00B96DD6" w:rsidP="006140CD">
      <w:pPr>
        <w:pStyle w:val="Heading2"/>
        <w:jc w:val="left"/>
      </w:pPr>
      <w:r w:rsidRPr="00BF583C">
        <w:t xml:space="preserve">                           САРАТОВСКАЯ  ГОРОДСКАЯ  ДУМА</w:t>
      </w:r>
    </w:p>
    <w:p w:rsidR="00B96DD6" w:rsidRPr="00BF583C" w:rsidRDefault="00B96DD6" w:rsidP="006140CD">
      <w:pPr>
        <w:rPr>
          <w:b/>
          <w:bCs/>
          <w:sz w:val="28"/>
          <w:szCs w:val="28"/>
        </w:rPr>
      </w:pPr>
    </w:p>
    <w:p w:rsidR="00B96DD6" w:rsidRPr="00BF583C" w:rsidRDefault="00B96DD6" w:rsidP="006140CD">
      <w:pPr>
        <w:rPr>
          <w:b/>
          <w:bCs/>
          <w:sz w:val="28"/>
          <w:szCs w:val="28"/>
        </w:rPr>
      </w:pPr>
    </w:p>
    <w:p w:rsidR="00B96DD6" w:rsidRPr="00BF583C" w:rsidRDefault="00B96DD6" w:rsidP="006140CD">
      <w:pPr>
        <w:pStyle w:val="Heading3"/>
        <w:rPr>
          <w:b/>
          <w:bCs/>
        </w:rPr>
      </w:pPr>
      <w:r w:rsidRPr="00BF583C">
        <w:rPr>
          <w:b/>
          <w:bCs/>
        </w:rPr>
        <w:t xml:space="preserve">                                                    РЕШЕНИЕ</w:t>
      </w:r>
    </w:p>
    <w:p w:rsidR="00B96DD6" w:rsidRPr="00AF6413" w:rsidRDefault="00B96DD6" w:rsidP="006140CD">
      <w:pPr>
        <w:jc w:val="both"/>
        <w:rPr>
          <w:sz w:val="28"/>
          <w:szCs w:val="28"/>
        </w:rPr>
      </w:pPr>
    </w:p>
    <w:p w:rsidR="00B96DD6" w:rsidRPr="00AF6413" w:rsidRDefault="00B96DD6" w:rsidP="006140CD">
      <w:pPr>
        <w:jc w:val="both"/>
        <w:rPr>
          <w:sz w:val="28"/>
          <w:szCs w:val="28"/>
        </w:rPr>
      </w:pPr>
      <w:r w:rsidRPr="00AF6413">
        <w:rPr>
          <w:sz w:val="28"/>
          <w:szCs w:val="28"/>
        </w:rPr>
        <w:t>________№______</w:t>
      </w:r>
    </w:p>
    <w:p w:rsidR="00B96DD6" w:rsidRDefault="00B96DD6" w:rsidP="006140CD">
      <w:pPr>
        <w:pStyle w:val="BodyText"/>
        <w:rPr>
          <w:sz w:val="28"/>
          <w:szCs w:val="28"/>
        </w:rPr>
      </w:pPr>
      <w:r>
        <w:rPr>
          <w:sz w:val="28"/>
          <w:szCs w:val="28"/>
        </w:rPr>
        <w:t xml:space="preserve">                                                     </w:t>
      </w:r>
      <w:r w:rsidRPr="00AF6413">
        <w:rPr>
          <w:sz w:val="28"/>
          <w:szCs w:val="28"/>
        </w:rPr>
        <w:t>г. Саратов</w:t>
      </w:r>
    </w:p>
    <w:p w:rsidR="00B96DD6" w:rsidRDefault="00B96DD6" w:rsidP="006140CD">
      <w:pPr>
        <w:pStyle w:val="BodyText"/>
        <w:rPr>
          <w:sz w:val="28"/>
          <w:szCs w:val="28"/>
        </w:rPr>
      </w:pPr>
    </w:p>
    <w:p w:rsidR="00B96DD6" w:rsidRPr="00AF6413" w:rsidRDefault="00B96DD6" w:rsidP="006140CD">
      <w:pPr>
        <w:pStyle w:val="BodyText"/>
        <w:jc w:val="center"/>
        <w:rPr>
          <w:sz w:val="28"/>
          <w:szCs w:val="28"/>
        </w:rPr>
      </w:pPr>
    </w:p>
    <w:p w:rsidR="00B96DD6" w:rsidRDefault="00B96DD6" w:rsidP="006140CD">
      <w:pPr>
        <w:pStyle w:val="Heading5"/>
        <w:ind w:left="0" w:firstLine="0"/>
        <w:jc w:val="left"/>
        <w:rPr>
          <w:b w:val="0"/>
          <w:bCs w:val="0"/>
          <w:sz w:val="28"/>
          <w:szCs w:val="28"/>
        </w:rPr>
      </w:pPr>
      <w:r w:rsidRPr="00564863">
        <w:rPr>
          <w:rFonts w:ascii="Symbol" w:hAnsi="Symbol" w:cs="Symbol"/>
          <w:b w:val="0"/>
          <w:bCs w:val="0"/>
          <w:sz w:val="28"/>
          <w:szCs w:val="28"/>
        </w:rPr>
        <w:t></w:t>
      </w:r>
      <w:r w:rsidRPr="00564863">
        <w:rPr>
          <w:b w:val="0"/>
          <w:bCs w:val="0"/>
          <w:sz w:val="28"/>
          <w:szCs w:val="28"/>
        </w:rPr>
        <w:t xml:space="preserve"> Об утверждении отчета о результатах</w:t>
      </w:r>
    </w:p>
    <w:p w:rsidR="00B96DD6" w:rsidRDefault="00B96DD6" w:rsidP="006140CD">
      <w:pPr>
        <w:pStyle w:val="Heading5"/>
        <w:ind w:left="0" w:firstLine="0"/>
        <w:jc w:val="left"/>
        <w:rPr>
          <w:b w:val="0"/>
          <w:bCs w:val="0"/>
          <w:sz w:val="28"/>
          <w:szCs w:val="28"/>
        </w:rPr>
      </w:pPr>
      <w:r w:rsidRPr="00564863">
        <w:rPr>
          <w:b w:val="0"/>
          <w:bCs w:val="0"/>
          <w:sz w:val="28"/>
          <w:szCs w:val="28"/>
        </w:rPr>
        <w:t>приватизации муниципального имущества</w:t>
      </w:r>
      <w:r>
        <w:rPr>
          <w:b w:val="0"/>
          <w:bCs w:val="0"/>
          <w:sz w:val="28"/>
          <w:szCs w:val="28"/>
        </w:rPr>
        <w:t xml:space="preserve"> </w:t>
      </w:r>
    </w:p>
    <w:p w:rsidR="00B96DD6" w:rsidRDefault="00B96DD6" w:rsidP="006140CD">
      <w:pPr>
        <w:pStyle w:val="Heading5"/>
        <w:ind w:left="0" w:firstLine="0"/>
        <w:jc w:val="left"/>
        <w:rPr>
          <w:b w:val="0"/>
          <w:bCs w:val="0"/>
          <w:sz w:val="28"/>
          <w:szCs w:val="28"/>
        </w:rPr>
      </w:pPr>
      <w:r w:rsidRPr="00564863">
        <w:rPr>
          <w:b w:val="0"/>
          <w:bCs w:val="0"/>
          <w:sz w:val="28"/>
          <w:szCs w:val="28"/>
        </w:rPr>
        <w:t>муниципального образования «Город Саратов»</w:t>
      </w:r>
    </w:p>
    <w:p w:rsidR="00B96DD6" w:rsidRPr="00564863" w:rsidRDefault="00B96DD6" w:rsidP="006140CD">
      <w:pPr>
        <w:pStyle w:val="Heading5"/>
        <w:ind w:left="0" w:firstLine="0"/>
        <w:jc w:val="left"/>
        <w:rPr>
          <w:b w:val="0"/>
          <w:bCs w:val="0"/>
          <w:sz w:val="28"/>
          <w:szCs w:val="28"/>
        </w:rPr>
      </w:pPr>
      <w:r w:rsidRPr="00564863">
        <w:rPr>
          <w:b w:val="0"/>
          <w:bCs w:val="0"/>
          <w:sz w:val="28"/>
          <w:szCs w:val="28"/>
        </w:rPr>
        <w:t xml:space="preserve"> за 201</w:t>
      </w:r>
      <w:r>
        <w:rPr>
          <w:b w:val="0"/>
          <w:bCs w:val="0"/>
          <w:sz w:val="28"/>
          <w:szCs w:val="28"/>
        </w:rPr>
        <w:t>5</w:t>
      </w:r>
      <w:r w:rsidRPr="00564863">
        <w:rPr>
          <w:b w:val="0"/>
          <w:bCs w:val="0"/>
          <w:sz w:val="28"/>
          <w:szCs w:val="28"/>
        </w:rPr>
        <w:t xml:space="preserve"> год</w:t>
      </w:r>
    </w:p>
    <w:p w:rsidR="00B96DD6" w:rsidRPr="00AF6413" w:rsidRDefault="00B96DD6" w:rsidP="006140CD">
      <w:pPr>
        <w:rPr>
          <w:sz w:val="28"/>
          <w:szCs w:val="28"/>
        </w:rPr>
      </w:pPr>
    </w:p>
    <w:p w:rsidR="00B96DD6" w:rsidRDefault="00B96DD6" w:rsidP="00667C73">
      <w:pPr>
        <w:pStyle w:val="BodyTextFirstIndent"/>
        <w:jc w:val="both"/>
        <w:rPr>
          <w:sz w:val="28"/>
          <w:szCs w:val="28"/>
        </w:rPr>
      </w:pPr>
      <w:r w:rsidRPr="00AF6413">
        <w:rPr>
          <w:sz w:val="28"/>
          <w:szCs w:val="28"/>
        </w:rPr>
        <w:t>В соответствии с пунктами 2.2, 3.7 Положения о приватизации муниципального имущества города Саратова, принятого решением Саратовской городской Думы от 19.06.2003 № 35-304 «О Положении о приватизации муниципального имущества города Саратова»</w:t>
      </w:r>
      <w:r>
        <w:rPr>
          <w:sz w:val="28"/>
          <w:szCs w:val="28"/>
        </w:rPr>
        <w:t>,</w:t>
      </w:r>
    </w:p>
    <w:p w:rsidR="00B96DD6" w:rsidRDefault="00B96DD6" w:rsidP="006140CD">
      <w:pPr>
        <w:pStyle w:val="BodyTextFirstIndent"/>
        <w:jc w:val="both"/>
      </w:pPr>
      <w:r w:rsidRPr="00AF6413">
        <w:rPr>
          <w:sz w:val="28"/>
          <w:szCs w:val="28"/>
        </w:rPr>
        <w:t>Саратовская городская Дума</w:t>
      </w:r>
    </w:p>
    <w:p w:rsidR="00B96DD6" w:rsidRDefault="00B96DD6" w:rsidP="00667C73">
      <w:pPr>
        <w:pStyle w:val="21"/>
        <w:spacing w:line="264" w:lineRule="auto"/>
      </w:pPr>
      <w:r w:rsidRPr="00AF6413">
        <w:t>РЕШИЛА:</w:t>
      </w:r>
    </w:p>
    <w:p w:rsidR="00B96DD6" w:rsidRPr="00667C73" w:rsidRDefault="00B96DD6" w:rsidP="00667C73">
      <w:pPr>
        <w:pStyle w:val="21"/>
        <w:spacing w:line="264" w:lineRule="auto"/>
        <w:ind w:firstLine="210"/>
      </w:pPr>
      <w:r w:rsidRPr="00AF6413">
        <w:t xml:space="preserve">1. Утвердить </w:t>
      </w:r>
      <w:r>
        <w:t>от</w:t>
      </w:r>
      <w:r w:rsidRPr="00AF6413">
        <w:t>чет о результатах приватизации муниципального имущества муниципального образования «Город Саратов» за 201</w:t>
      </w:r>
      <w:r>
        <w:t>5</w:t>
      </w:r>
      <w:r w:rsidRPr="00AF6413">
        <w:t xml:space="preserve"> год (прилагается).</w:t>
      </w:r>
    </w:p>
    <w:p w:rsidR="00B96DD6" w:rsidRPr="00AF6413" w:rsidRDefault="00B96DD6" w:rsidP="006140CD">
      <w:pPr>
        <w:pStyle w:val="BodyTextFirstIndent"/>
        <w:jc w:val="both"/>
        <w:rPr>
          <w:b/>
          <w:bCs/>
          <w:sz w:val="28"/>
          <w:szCs w:val="28"/>
        </w:rPr>
      </w:pPr>
      <w:r>
        <w:rPr>
          <w:sz w:val="28"/>
          <w:szCs w:val="28"/>
        </w:rPr>
        <w:t>2</w:t>
      </w:r>
      <w:r w:rsidRPr="00AF6413">
        <w:rPr>
          <w:sz w:val="28"/>
          <w:szCs w:val="28"/>
        </w:rPr>
        <w:t>. Настоящее решение вступает в силу со дня его официального опубликования.</w:t>
      </w:r>
    </w:p>
    <w:p w:rsidR="00B96DD6" w:rsidRPr="00AF6413" w:rsidRDefault="00B96DD6" w:rsidP="006140CD">
      <w:pPr>
        <w:pStyle w:val="1b"/>
        <w:ind w:left="4678"/>
        <w:rPr>
          <w:sz w:val="28"/>
          <w:szCs w:val="28"/>
        </w:rPr>
      </w:pPr>
      <w:r w:rsidRPr="00AF6413">
        <w:rPr>
          <w:sz w:val="28"/>
          <w:szCs w:val="28"/>
        </w:rPr>
        <w:t xml:space="preserve">Проект внесен </w:t>
      </w:r>
      <w:r>
        <w:rPr>
          <w:sz w:val="28"/>
          <w:szCs w:val="28"/>
        </w:rPr>
        <w:t>главой администрации</w:t>
      </w:r>
    </w:p>
    <w:p w:rsidR="00B96DD6" w:rsidRPr="00AF6413" w:rsidRDefault="00B96DD6" w:rsidP="006140CD">
      <w:pPr>
        <w:pStyle w:val="1b"/>
        <w:ind w:left="4678"/>
        <w:rPr>
          <w:sz w:val="28"/>
          <w:szCs w:val="28"/>
        </w:rPr>
      </w:pPr>
      <w:r w:rsidRPr="00AF6413">
        <w:rPr>
          <w:sz w:val="28"/>
          <w:szCs w:val="28"/>
        </w:rPr>
        <w:t>муниципального образования</w:t>
      </w:r>
    </w:p>
    <w:p w:rsidR="00B96DD6" w:rsidRDefault="00B96DD6" w:rsidP="006140CD">
      <w:pPr>
        <w:pStyle w:val="1b"/>
        <w:ind w:left="4678"/>
        <w:rPr>
          <w:sz w:val="28"/>
          <w:szCs w:val="28"/>
        </w:rPr>
      </w:pPr>
      <w:r w:rsidRPr="00AF6413">
        <w:rPr>
          <w:sz w:val="28"/>
          <w:szCs w:val="28"/>
        </w:rPr>
        <w:t xml:space="preserve">«Город Саратов» </w:t>
      </w:r>
      <w:r>
        <w:rPr>
          <w:sz w:val="28"/>
          <w:szCs w:val="28"/>
        </w:rPr>
        <w:t>В.Н. Сараевым</w:t>
      </w:r>
    </w:p>
    <w:p w:rsidR="00B96DD6" w:rsidRDefault="00B96DD6" w:rsidP="006140CD">
      <w:pPr>
        <w:pStyle w:val="1b"/>
        <w:ind w:left="4678"/>
        <w:rPr>
          <w:sz w:val="28"/>
          <w:szCs w:val="28"/>
        </w:rPr>
      </w:pPr>
    </w:p>
    <w:p w:rsidR="00B96DD6" w:rsidRDefault="00B96DD6" w:rsidP="006140CD">
      <w:pPr>
        <w:pStyle w:val="1b"/>
        <w:ind w:left="4678"/>
        <w:rPr>
          <w:sz w:val="28"/>
          <w:szCs w:val="28"/>
        </w:rPr>
      </w:pPr>
    </w:p>
    <w:p w:rsidR="00B96DD6" w:rsidRPr="0055401C" w:rsidRDefault="00B96DD6" w:rsidP="006140CD">
      <w:pPr>
        <w:rPr>
          <w:sz w:val="28"/>
          <w:szCs w:val="28"/>
        </w:rPr>
      </w:pPr>
    </w:p>
    <w:p w:rsidR="00B96DD6" w:rsidRDefault="00B96DD6" w:rsidP="006140CD">
      <w:pPr>
        <w:rPr>
          <w:sz w:val="28"/>
          <w:szCs w:val="28"/>
        </w:rPr>
      </w:pPr>
    </w:p>
    <w:p w:rsidR="00B96DD6" w:rsidRDefault="00B96DD6" w:rsidP="006140CD">
      <w:pPr>
        <w:rPr>
          <w:sz w:val="28"/>
          <w:szCs w:val="28"/>
        </w:rPr>
      </w:pPr>
    </w:p>
    <w:p w:rsidR="00B96DD6" w:rsidRDefault="00B96DD6" w:rsidP="006140CD">
      <w:pPr>
        <w:pStyle w:val="BodyTextIndent"/>
        <w:ind w:firstLine="0"/>
        <w:sectPr w:rsidR="00B96DD6" w:rsidSect="00641E20">
          <w:pgSz w:w="11906" w:h="16838"/>
          <w:pgMar w:top="1134" w:right="851" w:bottom="1134" w:left="1701" w:header="720" w:footer="720" w:gutter="0"/>
          <w:cols w:space="720"/>
          <w:titlePg/>
          <w:docGrid w:linePitch="360"/>
        </w:sectPr>
      </w:pPr>
    </w:p>
    <w:p w:rsidR="00B96DD6" w:rsidRPr="000C5DB5" w:rsidRDefault="00B96DD6" w:rsidP="00A447AC">
      <w:pPr>
        <w:pStyle w:val="List2"/>
        <w:ind w:left="11057" w:firstLine="0"/>
        <w:rPr>
          <w:sz w:val="28"/>
          <w:szCs w:val="28"/>
        </w:rPr>
      </w:pPr>
      <w:r w:rsidRPr="000C5DB5">
        <w:rPr>
          <w:sz w:val="28"/>
          <w:szCs w:val="28"/>
        </w:rPr>
        <w:t>Приложение</w:t>
      </w:r>
    </w:p>
    <w:p w:rsidR="00B96DD6" w:rsidRPr="000C5DB5" w:rsidRDefault="00B96DD6" w:rsidP="00A447AC">
      <w:pPr>
        <w:pStyle w:val="List2"/>
        <w:ind w:left="11057" w:firstLine="0"/>
        <w:rPr>
          <w:sz w:val="28"/>
          <w:szCs w:val="28"/>
        </w:rPr>
      </w:pPr>
      <w:r w:rsidRPr="000C5DB5">
        <w:rPr>
          <w:sz w:val="28"/>
          <w:szCs w:val="28"/>
        </w:rPr>
        <w:t>к решению Саратовской городской Думы</w:t>
      </w:r>
    </w:p>
    <w:p w:rsidR="00B96DD6" w:rsidRPr="000C5DB5" w:rsidRDefault="00B96DD6" w:rsidP="00A447AC">
      <w:pPr>
        <w:pStyle w:val="BodyTextFirstIndent2"/>
        <w:ind w:left="11057" w:firstLine="0"/>
        <w:rPr>
          <w:sz w:val="28"/>
          <w:szCs w:val="28"/>
        </w:rPr>
      </w:pPr>
      <w:r w:rsidRPr="000C5DB5">
        <w:rPr>
          <w:sz w:val="28"/>
          <w:szCs w:val="28"/>
        </w:rPr>
        <w:t>от __________  № ____</w:t>
      </w:r>
    </w:p>
    <w:p w:rsidR="00B96DD6" w:rsidRPr="009B1E86" w:rsidRDefault="00B96DD6" w:rsidP="00B77C42">
      <w:pPr>
        <w:pStyle w:val="BodyText"/>
        <w:jc w:val="center"/>
        <w:rPr>
          <w:sz w:val="28"/>
          <w:szCs w:val="28"/>
        </w:rPr>
      </w:pPr>
      <w:r w:rsidRPr="009B1E86">
        <w:rPr>
          <w:sz w:val="28"/>
          <w:szCs w:val="28"/>
        </w:rPr>
        <w:t>О Т Ч Е Т</w:t>
      </w:r>
    </w:p>
    <w:p w:rsidR="00B96DD6" w:rsidRPr="009B1E86" w:rsidRDefault="00B96DD6" w:rsidP="00B77C42">
      <w:pPr>
        <w:pStyle w:val="BodyText"/>
        <w:jc w:val="center"/>
        <w:rPr>
          <w:sz w:val="28"/>
          <w:szCs w:val="28"/>
        </w:rPr>
      </w:pPr>
      <w:r w:rsidRPr="009B1E86">
        <w:rPr>
          <w:sz w:val="28"/>
          <w:szCs w:val="28"/>
        </w:rPr>
        <w:t>о результатах приватизации муниципального имущества муниципального образования «Город Саратов»</w:t>
      </w:r>
    </w:p>
    <w:p w:rsidR="00B96DD6" w:rsidRPr="009B1E86" w:rsidRDefault="00B96DD6" w:rsidP="00B77C42">
      <w:pPr>
        <w:pStyle w:val="BodyText"/>
        <w:jc w:val="center"/>
        <w:rPr>
          <w:sz w:val="28"/>
          <w:szCs w:val="28"/>
        </w:rPr>
      </w:pPr>
      <w:r w:rsidRPr="009B1E86">
        <w:rPr>
          <w:sz w:val="28"/>
          <w:szCs w:val="28"/>
        </w:rPr>
        <w:t>за 201</w:t>
      </w:r>
      <w:r>
        <w:rPr>
          <w:sz w:val="28"/>
          <w:szCs w:val="28"/>
        </w:rPr>
        <w:t>5</w:t>
      </w:r>
      <w:r w:rsidRPr="009B1E86">
        <w:rPr>
          <w:sz w:val="28"/>
          <w:szCs w:val="28"/>
        </w:rPr>
        <w:t xml:space="preserve"> год</w:t>
      </w:r>
    </w:p>
    <w:p w:rsidR="00B96DD6" w:rsidRPr="001C1E6E" w:rsidRDefault="00B96DD6" w:rsidP="00B77C42">
      <w:pPr>
        <w:jc w:val="center"/>
        <w:rPr>
          <w:sz w:val="28"/>
          <w:szCs w:val="28"/>
        </w:rPr>
      </w:pPr>
      <w:r w:rsidRPr="001C1E6E">
        <w:rPr>
          <w:sz w:val="28"/>
          <w:szCs w:val="28"/>
          <w:lang w:val="en-US"/>
        </w:rPr>
        <w:t>I</w:t>
      </w:r>
      <w:r w:rsidRPr="001C1E6E">
        <w:rPr>
          <w:sz w:val="28"/>
          <w:szCs w:val="28"/>
        </w:rPr>
        <w:t>. Перечень реализованного в 201</w:t>
      </w:r>
      <w:r>
        <w:rPr>
          <w:sz w:val="28"/>
          <w:szCs w:val="28"/>
        </w:rPr>
        <w:t>5</w:t>
      </w:r>
      <w:r w:rsidRPr="001C1E6E">
        <w:rPr>
          <w:sz w:val="28"/>
          <w:szCs w:val="28"/>
        </w:rPr>
        <w:t xml:space="preserve"> году муниципального имущества (объектов муниципального нежилого фонда),</w:t>
      </w:r>
    </w:p>
    <w:p w:rsidR="00B96DD6" w:rsidRPr="001C1E6E" w:rsidRDefault="00B96DD6" w:rsidP="00B77C42">
      <w:pPr>
        <w:jc w:val="center"/>
        <w:rPr>
          <w:sz w:val="28"/>
          <w:szCs w:val="28"/>
        </w:rPr>
      </w:pPr>
      <w:r w:rsidRPr="001C1E6E">
        <w:rPr>
          <w:sz w:val="28"/>
          <w:szCs w:val="28"/>
        </w:rPr>
        <w:t>включенного в Прогнозный план (программу) приватизации муниципального имущества муниципального образования</w:t>
      </w:r>
    </w:p>
    <w:p w:rsidR="00B96DD6" w:rsidRPr="001C1E6E" w:rsidRDefault="00B96DD6" w:rsidP="00B77C42">
      <w:pPr>
        <w:jc w:val="center"/>
        <w:rPr>
          <w:sz w:val="28"/>
          <w:szCs w:val="28"/>
        </w:rPr>
      </w:pPr>
      <w:r w:rsidRPr="001C1E6E">
        <w:rPr>
          <w:sz w:val="28"/>
          <w:szCs w:val="28"/>
        </w:rPr>
        <w:t>«Город Саратов» на 201</w:t>
      </w:r>
      <w:r>
        <w:rPr>
          <w:sz w:val="28"/>
          <w:szCs w:val="28"/>
        </w:rPr>
        <w:t>4 год</w:t>
      </w:r>
    </w:p>
    <w:p w:rsidR="00B96DD6" w:rsidRDefault="00B96DD6">
      <w:pPr>
        <w:pStyle w:val="BodyText"/>
        <w:rPr>
          <w:b/>
          <w:bCs/>
          <w:sz w:val="28"/>
          <w:szCs w:val="28"/>
        </w:rPr>
      </w:pPr>
    </w:p>
    <w:tbl>
      <w:tblPr>
        <w:tblW w:w="15360" w:type="dxa"/>
        <w:tblInd w:w="-106" w:type="dxa"/>
        <w:tblLayout w:type="fixed"/>
        <w:tblLook w:val="0000"/>
      </w:tblPr>
      <w:tblGrid>
        <w:gridCol w:w="568"/>
        <w:gridCol w:w="3852"/>
        <w:gridCol w:w="1392"/>
        <w:gridCol w:w="2010"/>
        <w:gridCol w:w="1533"/>
        <w:gridCol w:w="1560"/>
        <w:gridCol w:w="1701"/>
        <w:gridCol w:w="2744"/>
      </w:tblGrid>
      <w:tr w:rsidR="00B96DD6" w:rsidRPr="00B77C42">
        <w:tc>
          <w:tcPr>
            <w:tcW w:w="568" w:type="dxa"/>
            <w:tcBorders>
              <w:top w:val="single" w:sz="4" w:space="0" w:color="000000"/>
              <w:left w:val="single" w:sz="4" w:space="0" w:color="000000"/>
              <w:bottom w:val="single" w:sz="4" w:space="0" w:color="000000"/>
            </w:tcBorders>
            <w:vAlign w:val="center"/>
          </w:tcPr>
          <w:p w:rsidR="00B96DD6" w:rsidRPr="001C1E6E" w:rsidRDefault="00B96DD6">
            <w:pPr>
              <w:snapToGrid w:val="0"/>
              <w:ind w:left="-108" w:right="-108"/>
              <w:jc w:val="center"/>
              <w:rPr>
                <w:sz w:val="28"/>
                <w:szCs w:val="28"/>
              </w:rPr>
            </w:pPr>
            <w:r w:rsidRPr="001C1E6E">
              <w:rPr>
                <w:sz w:val="28"/>
                <w:szCs w:val="28"/>
              </w:rPr>
              <w:t>№ п/п</w:t>
            </w:r>
          </w:p>
        </w:tc>
        <w:tc>
          <w:tcPr>
            <w:tcW w:w="3852" w:type="dxa"/>
            <w:tcBorders>
              <w:top w:val="single" w:sz="4" w:space="0" w:color="000000"/>
              <w:left w:val="single" w:sz="4" w:space="0" w:color="000000"/>
              <w:bottom w:val="single" w:sz="4" w:space="0" w:color="000000"/>
            </w:tcBorders>
            <w:vAlign w:val="center"/>
          </w:tcPr>
          <w:p w:rsidR="00B96DD6" w:rsidRPr="001C1E6E" w:rsidRDefault="00B96DD6">
            <w:pPr>
              <w:snapToGrid w:val="0"/>
              <w:jc w:val="center"/>
              <w:rPr>
                <w:sz w:val="28"/>
                <w:szCs w:val="28"/>
              </w:rPr>
            </w:pPr>
            <w:r w:rsidRPr="001C1E6E">
              <w:rPr>
                <w:sz w:val="28"/>
                <w:szCs w:val="28"/>
              </w:rPr>
              <w:t xml:space="preserve">Наименование объекта, </w:t>
            </w:r>
          </w:p>
          <w:p w:rsidR="00B96DD6" w:rsidRPr="001C1E6E" w:rsidRDefault="00B96DD6">
            <w:pPr>
              <w:jc w:val="center"/>
              <w:rPr>
                <w:sz w:val="28"/>
                <w:szCs w:val="28"/>
              </w:rPr>
            </w:pPr>
            <w:r w:rsidRPr="001C1E6E">
              <w:rPr>
                <w:sz w:val="28"/>
                <w:szCs w:val="28"/>
              </w:rPr>
              <w:t>его местонахождение</w:t>
            </w:r>
          </w:p>
        </w:tc>
        <w:tc>
          <w:tcPr>
            <w:tcW w:w="1392" w:type="dxa"/>
            <w:tcBorders>
              <w:top w:val="single" w:sz="4" w:space="0" w:color="000000"/>
              <w:left w:val="single" w:sz="4" w:space="0" w:color="000000"/>
              <w:bottom w:val="single" w:sz="4" w:space="0" w:color="000000"/>
            </w:tcBorders>
            <w:vAlign w:val="center"/>
          </w:tcPr>
          <w:p w:rsidR="00B96DD6" w:rsidRPr="001C1E6E" w:rsidRDefault="00B96DD6">
            <w:pPr>
              <w:snapToGrid w:val="0"/>
              <w:ind w:left="-108" w:right="-108"/>
              <w:jc w:val="center"/>
              <w:rPr>
                <w:sz w:val="28"/>
                <w:szCs w:val="28"/>
              </w:rPr>
            </w:pPr>
            <w:r>
              <w:rPr>
                <w:sz w:val="28"/>
                <w:szCs w:val="28"/>
              </w:rPr>
              <w:t>Площадь, кв.м</w:t>
            </w:r>
          </w:p>
        </w:tc>
        <w:tc>
          <w:tcPr>
            <w:tcW w:w="2010" w:type="dxa"/>
            <w:tcBorders>
              <w:top w:val="single" w:sz="4" w:space="0" w:color="000000"/>
              <w:left w:val="single" w:sz="4" w:space="0" w:color="000000"/>
              <w:bottom w:val="single" w:sz="4" w:space="0" w:color="000000"/>
            </w:tcBorders>
            <w:vAlign w:val="center"/>
          </w:tcPr>
          <w:p w:rsidR="00B96DD6" w:rsidRPr="001C1E6E" w:rsidRDefault="00B96DD6">
            <w:pPr>
              <w:snapToGrid w:val="0"/>
              <w:jc w:val="center"/>
              <w:rPr>
                <w:sz w:val="28"/>
                <w:szCs w:val="28"/>
              </w:rPr>
            </w:pPr>
            <w:r w:rsidRPr="001C1E6E">
              <w:rPr>
                <w:sz w:val="28"/>
                <w:szCs w:val="28"/>
              </w:rPr>
              <w:t xml:space="preserve">Способ </w:t>
            </w:r>
          </w:p>
          <w:p w:rsidR="00B96DD6" w:rsidRPr="001C1E6E" w:rsidRDefault="00B96DD6">
            <w:pPr>
              <w:jc w:val="center"/>
              <w:rPr>
                <w:sz w:val="28"/>
                <w:szCs w:val="28"/>
              </w:rPr>
            </w:pPr>
            <w:r w:rsidRPr="001C1E6E">
              <w:rPr>
                <w:sz w:val="28"/>
                <w:szCs w:val="28"/>
              </w:rPr>
              <w:t>приватизации</w:t>
            </w:r>
          </w:p>
        </w:tc>
        <w:tc>
          <w:tcPr>
            <w:tcW w:w="1533" w:type="dxa"/>
            <w:tcBorders>
              <w:top w:val="single" w:sz="4" w:space="0" w:color="000000"/>
              <w:left w:val="single" w:sz="4" w:space="0" w:color="000000"/>
              <w:bottom w:val="single" w:sz="4" w:space="0" w:color="000000"/>
            </w:tcBorders>
            <w:vAlign w:val="center"/>
          </w:tcPr>
          <w:p w:rsidR="00B96DD6" w:rsidRPr="001C1E6E" w:rsidRDefault="00B96DD6">
            <w:pPr>
              <w:snapToGrid w:val="0"/>
              <w:jc w:val="center"/>
              <w:rPr>
                <w:sz w:val="28"/>
                <w:szCs w:val="28"/>
              </w:rPr>
            </w:pPr>
            <w:r w:rsidRPr="001C1E6E">
              <w:rPr>
                <w:sz w:val="28"/>
                <w:szCs w:val="28"/>
              </w:rPr>
              <w:t>Рыночная оценка,</w:t>
            </w:r>
          </w:p>
          <w:p w:rsidR="00B96DD6" w:rsidRPr="001C1E6E" w:rsidRDefault="00B96DD6">
            <w:pPr>
              <w:jc w:val="center"/>
              <w:rPr>
                <w:sz w:val="28"/>
                <w:szCs w:val="28"/>
              </w:rPr>
            </w:pPr>
            <w:r w:rsidRPr="001C1E6E">
              <w:rPr>
                <w:sz w:val="28"/>
                <w:szCs w:val="28"/>
              </w:rPr>
              <w:t xml:space="preserve"> тыс. руб.</w:t>
            </w:r>
          </w:p>
        </w:tc>
        <w:tc>
          <w:tcPr>
            <w:tcW w:w="1560" w:type="dxa"/>
            <w:tcBorders>
              <w:top w:val="single" w:sz="4" w:space="0" w:color="000000"/>
              <w:left w:val="single" w:sz="4" w:space="0" w:color="000000"/>
              <w:bottom w:val="single" w:sz="4" w:space="0" w:color="000000"/>
            </w:tcBorders>
            <w:vAlign w:val="center"/>
          </w:tcPr>
          <w:p w:rsidR="00B96DD6" w:rsidRPr="001C1E6E" w:rsidRDefault="00B96DD6">
            <w:pPr>
              <w:snapToGrid w:val="0"/>
              <w:jc w:val="center"/>
              <w:rPr>
                <w:sz w:val="28"/>
                <w:szCs w:val="28"/>
              </w:rPr>
            </w:pPr>
            <w:r w:rsidRPr="001C1E6E">
              <w:rPr>
                <w:sz w:val="28"/>
                <w:szCs w:val="28"/>
              </w:rPr>
              <w:t xml:space="preserve">Дата </w:t>
            </w:r>
          </w:p>
          <w:p w:rsidR="00B96DD6" w:rsidRPr="001C1E6E" w:rsidRDefault="00B96DD6">
            <w:pPr>
              <w:jc w:val="center"/>
              <w:rPr>
                <w:sz w:val="28"/>
                <w:szCs w:val="28"/>
              </w:rPr>
            </w:pPr>
            <w:r w:rsidRPr="001C1E6E">
              <w:rPr>
                <w:sz w:val="28"/>
                <w:szCs w:val="28"/>
              </w:rPr>
              <w:t>торгов</w:t>
            </w:r>
          </w:p>
        </w:tc>
        <w:tc>
          <w:tcPr>
            <w:tcW w:w="1701" w:type="dxa"/>
            <w:tcBorders>
              <w:top w:val="single" w:sz="4" w:space="0" w:color="000000"/>
              <w:left w:val="single" w:sz="4" w:space="0" w:color="000000"/>
              <w:bottom w:val="single" w:sz="4" w:space="0" w:color="000000"/>
            </w:tcBorders>
            <w:vAlign w:val="center"/>
          </w:tcPr>
          <w:p w:rsidR="00B96DD6" w:rsidRPr="001C1E6E" w:rsidRDefault="00B96DD6">
            <w:pPr>
              <w:snapToGrid w:val="0"/>
              <w:ind w:left="-108" w:right="-108"/>
              <w:jc w:val="center"/>
              <w:rPr>
                <w:sz w:val="28"/>
                <w:szCs w:val="28"/>
              </w:rPr>
            </w:pPr>
            <w:r w:rsidRPr="001C1E6E">
              <w:rPr>
                <w:sz w:val="28"/>
                <w:szCs w:val="28"/>
              </w:rPr>
              <w:t xml:space="preserve">Цена сделки, тыс. руб., </w:t>
            </w:r>
          </w:p>
          <w:p w:rsidR="00B96DD6" w:rsidRPr="001C1E6E" w:rsidRDefault="00B96DD6">
            <w:pPr>
              <w:ind w:left="-108" w:right="-108"/>
              <w:jc w:val="center"/>
              <w:rPr>
                <w:sz w:val="28"/>
                <w:szCs w:val="28"/>
              </w:rPr>
            </w:pPr>
            <w:r w:rsidRPr="001C1E6E">
              <w:rPr>
                <w:sz w:val="28"/>
                <w:szCs w:val="28"/>
              </w:rPr>
              <w:t>с НДС</w:t>
            </w:r>
          </w:p>
        </w:tc>
        <w:tc>
          <w:tcPr>
            <w:tcW w:w="2744" w:type="dxa"/>
            <w:tcBorders>
              <w:top w:val="single" w:sz="4" w:space="0" w:color="000000"/>
              <w:left w:val="single" w:sz="4" w:space="0" w:color="000000"/>
              <w:bottom w:val="single" w:sz="4" w:space="0" w:color="000000"/>
              <w:right w:val="single" w:sz="4" w:space="0" w:color="000000"/>
            </w:tcBorders>
            <w:vAlign w:val="center"/>
          </w:tcPr>
          <w:p w:rsidR="00B96DD6" w:rsidRPr="001C1E6E" w:rsidRDefault="00B96DD6">
            <w:pPr>
              <w:snapToGrid w:val="0"/>
              <w:jc w:val="center"/>
              <w:rPr>
                <w:sz w:val="28"/>
                <w:szCs w:val="28"/>
              </w:rPr>
            </w:pPr>
            <w:r w:rsidRPr="001C1E6E">
              <w:rPr>
                <w:sz w:val="28"/>
                <w:szCs w:val="28"/>
              </w:rPr>
              <w:t>Примечания</w:t>
            </w:r>
          </w:p>
          <w:p w:rsidR="00B96DD6" w:rsidRPr="001C1E6E" w:rsidRDefault="00B96DD6">
            <w:pPr>
              <w:jc w:val="center"/>
              <w:rPr>
                <w:sz w:val="28"/>
                <w:szCs w:val="28"/>
              </w:rPr>
            </w:pPr>
            <w:r w:rsidRPr="001C1E6E">
              <w:rPr>
                <w:sz w:val="28"/>
                <w:szCs w:val="28"/>
              </w:rPr>
              <w:t>(предложения)</w:t>
            </w:r>
          </w:p>
        </w:tc>
      </w:tr>
      <w:tr w:rsidR="00B96DD6" w:rsidRPr="00B77C42">
        <w:trPr>
          <w:cantSplit/>
        </w:trPr>
        <w:tc>
          <w:tcPr>
            <w:tcW w:w="568" w:type="dxa"/>
            <w:tcBorders>
              <w:top w:val="single" w:sz="4" w:space="0" w:color="000000"/>
              <w:left w:val="single" w:sz="4" w:space="0" w:color="000000"/>
              <w:bottom w:val="single" w:sz="4" w:space="0" w:color="000000"/>
            </w:tcBorders>
          </w:tcPr>
          <w:p w:rsidR="00B96DD6" w:rsidRPr="001C1E6E" w:rsidRDefault="00B96DD6">
            <w:pPr>
              <w:pStyle w:val="BodyText"/>
              <w:snapToGrid w:val="0"/>
              <w:jc w:val="center"/>
              <w:rPr>
                <w:sz w:val="28"/>
                <w:szCs w:val="28"/>
              </w:rPr>
            </w:pPr>
            <w:r w:rsidRPr="001C1E6E">
              <w:rPr>
                <w:sz w:val="28"/>
                <w:szCs w:val="28"/>
              </w:rPr>
              <w:t>1</w:t>
            </w:r>
          </w:p>
        </w:tc>
        <w:tc>
          <w:tcPr>
            <w:tcW w:w="3852" w:type="dxa"/>
            <w:tcBorders>
              <w:top w:val="single" w:sz="4" w:space="0" w:color="000000"/>
              <w:left w:val="single" w:sz="4" w:space="0" w:color="000000"/>
              <w:bottom w:val="single" w:sz="4" w:space="0" w:color="000000"/>
            </w:tcBorders>
            <w:vAlign w:val="center"/>
          </w:tcPr>
          <w:p w:rsidR="00B96DD6" w:rsidRPr="001C1E6E" w:rsidRDefault="00B96DD6">
            <w:pPr>
              <w:pStyle w:val="BodyText"/>
              <w:snapToGrid w:val="0"/>
              <w:jc w:val="center"/>
              <w:rPr>
                <w:sz w:val="28"/>
                <w:szCs w:val="28"/>
              </w:rPr>
            </w:pPr>
            <w:r w:rsidRPr="001C1E6E">
              <w:rPr>
                <w:sz w:val="28"/>
                <w:szCs w:val="28"/>
              </w:rPr>
              <w:t>2</w:t>
            </w:r>
          </w:p>
        </w:tc>
        <w:tc>
          <w:tcPr>
            <w:tcW w:w="1392" w:type="dxa"/>
            <w:tcBorders>
              <w:top w:val="single" w:sz="4" w:space="0" w:color="000000"/>
              <w:left w:val="single" w:sz="4" w:space="0" w:color="000000"/>
              <w:bottom w:val="single" w:sz="4" w:space="0" w:color="000000"/>
            </w:tcBorders>
          </w:tcPr>
          <w:p w:rsidR="00B96DD6" w:rsidRPr="001C1E6E" w:rsidRDefault="00B96DD6">
            <w:pPr>
              <w:pStyle w:val="BodyText"/>
              <w:snapToGrid w:val="0"/>
              <w:jc w:val="center"/>
              <w:rPr>
                <w:sz w:val="28"/>
                <w:szCs w:val="28"/>
              </w:rPr>
            </w:pPr>
            <w:r w:rsidRPr="001C1E6E">
              <w:rPr>
                <w:sz w:val="28"/>
                <w:szCs w:val="28"/>
              </w:rPr>
              <w:t>3</w:t>
            </w:r>
          </w:p>
        </w:tc>
        <w:tc>
          <w:tcPr>
            <w:tcW w:w="2010" w:type="dxa"/>
            <w:tcBorders>
              <w:top w:val="single" w:sz="4" w:space="0" w:color="000000"/>
              <w:left w:val="single" w:sz="4" w:space="0" w:color="000000"/>
              <w:bottom w:val="single" w:sz="4" w:space="0" w:color="000000"/>
            </w:tcBorders>
          </w:tcPr>
          <w:p w:rsidR="00B96DD6" w:rsidRPr="001C1E6E" w:rsidRDefault="00B96DD6">
            <w:pPr>
              <w:pStyle w:val="BodyText"/>
              <w:snapToGrid w:val="0"/>
              <w:jc w:val="center"/>
              <w:rPr>
                <w:sz w:val="28"/>
                <w:szCs w:val="28"/>
              </w:rPr>
            </w:pPr>
            <w:r w:rsidRPr="001C1E6E">
              <w:rPr>
                <w:sz w:val="28"/>
                <w:szCs w:val="28"/>
              </w:rPr>
              <w:t>4</w:t>
            </w:r>
          </w:p>
        </w:tc>
        <w:tc>
          <w:tcPr>
            <w:tcW w:w="1533" w:type="dxa"/>
            <w:tcBorders>
              <w:top w:val="single" w:sz="4" w:space="0" w:color="000000"/>
              <w:left w:val="single" w:sz="4" w:space="0" w:color="000000"/>
              <w:bottom w:val="single" w:sz="4" w:space="0" w:color="000000"/>
            </w:tcBorders>
          </w:tcPr>
          <w:p w:rsidR="00B96DD6" w:rsidRPr="001C1E6E" w:rsidRDefault="00B96DD6">
            <w:pPr>
              <w:pStyle w:val="BodyText"/>
              <w:snapToGrid w:val="0"/>
              <w:jc w:val="center"/>
              <w:rPr>
                <w:sz w:val="28"/>
                <w:szCs w:val="28"/>
              </w:rPr>
            </w:pPr>
            <w:r w:rsidRPr="001C1E6E">
              <w:rPr>
                <w:sz w:val="28"/>
                <w:szCs w:val="28"/>
              </w:rPr>
              <w:t>5</w:t>
            </w:r>
          </w:p>
        </w:tc>
        <w:tc>
          <w:tcPr>
            <w:tcW w:w="1560" w:type="dxa"/>
            <w:tcBorders>
              <w:top w:val="single" w:sz="4" w:space="0" w:color="000000"/>
              <w:left w:val="single" w:sz="4" w:space="0" w:color="000000"/>
              <w:bottom w:val="single" w:sz="4" w:space="0" w:color="000000"/>
            </w:tcBorders>
          </w:tcPr>
          <w:p w:rsidR="00B96DD6" w:rsidRPr="001C1E6E" w:rsidRDefault="00B96DD6">
            <w:pPr>
              <w:pStyle w:val="BodyText"/>
              <w:snapToGrid w:val="0"/>
              <w:jc w:val="center"/>
              <w:rPr>
                <w:sz w:val="28"/>
                <w:szCs w:val="28"/>
              </w:rPr>
            </w:pPr>
            <w:r w:rsidRPr="001C1E6E">
              <w:rPr>
                <w:sz w:val="28"/>
                <w:szCs w:val="28"/>
              </w:rPr>
              <w:t>6</w:t>
            </w:r>
          </w:p>
        </w:tc>
        <w:tc>
          <w:tcPr>
            <w:tcW w:w="1701" w:type="dxa"/>
            <w:tcBorders>
              <w:top w:val="single" w:sz="4" w:space="0" w:color="000000"/>
              <w:left w:val="single" w:sz="4" w:space="0" w:color="000000"/>
              <w:bottom w:val="single" w:sz="4" w:space="0" w:color="000000"/>
            </w:tcBorders>
          </w:tcPr>
          <w:p w:rsidR="00B96DD6" w:rsidRPr="001C1E6E" w:rsidRDefault="00B96DD6">
            <w:pPr>
              <w:pStyle w:val="BodyText"/>
              <w:snapToGrid w:val="0"/>
              <w:jc w:val="center"/>
              <w:rPr>
                <w:sz w:val="28"/>
                <w:szCs w:val="28"/>
              </w:rPr>
            </w:pPr>
            <w:r w:rsidRPr="001C1E6E">
              <w:rPr>
                <w:sz w:val="28"/>
                <w:szCs w:val="28"/>
              </w:rPr>
              <w:t>7</w:t>
            </w:r>
          </w:p>
        </w:tc>
        <w:tc>
          <w:tcPr>
            <w:tcW w:w="2744" w:type="dxa"/>
            <w:tcBorders>
              <w:top w:val="single" w:sz="4" w:space="0" w:color="000000"/>
              <w:left w:val="single" w:sz="4" w:space="0" w:color="000000"/>
              <w:bottom w:val="single" w:sz="4" w:space="0" w:color="000000"/>
              <w:right w:val="single" w:sz="4" w:space="0" w:color="000000"/>
            </w:tcBorders>
          </w:tcPr>
          <w:p w:rsidR="00B96DD6" w:rsidRPr="001C1E6E" w:rsidRDefault="00B96DD6">
            <w:pPr>
              <w:pStyle w:val="BodyText"/>
              <w:snapToGrid w:val="0"/>
              <w:jc w:val="center"/>
              <w:rPr>
                <w:sz w:val="28"/>
                <w:szCs w:val="28"/>
              </w:rPr>
            </w:pPr>
            <w:r w:rsidRPr="001C1E6E">
              <w:rPr>
                <w:sz w:val="28"/>
                <w:szCs w:val="28"/>
              </w:rPr>
              <w:t>8</w:t>
            </w:r>
          </w:p>
        </w:tc>
      </w:tr>
      <w:tr w:rsidR="00B96DD6" w:rsidRPr="00B77C42">
        <w:trPr>
          <w:cantSplit/>
        </w:trPr>
        <w:tc>
          <w:tcPr>
            <w:tcW w:w="568" w:type="dxa"/>
            <w:tcBorders>
              <w:top w:val="single" w:sz="4" w:space="0" w:color="000000"/>
              <w:left w:val="single" w:sz="4" w:space="0" w:color="000000"/>
              <w:bottom w:val="single" w:sz="4" w:space="0" w:color="000000"/>
            </w:tcBorders>
          </w:tcPr>
          <w:p w:rsidR="00B96DD6" w:rsidRPr="001C1E6E" w:rsidRDefault="00B96DD6" w:rsidP="009D0D1B">
            <w:pPr>
              <w:snapToGrid w:val="0"/>
              <w:jc w:val="center"/>
              <w:rPr>
                <w:sz w:val="28"/>
                <w:szCs w:val="28"/>
              </w:rPr>
            </w:pPr>
            <w:r>
              <w:rPr>
                <w:sz w:val="28"/>
                <w:szCs w:val="28"/>
              </w:rPr>
              <w:t>1</w:t>
            </w:r>
            <w:r w:rsidRPr="001C1E6E">
              <w:rPr>
                <w:sz w:val="28"/>
                <w:szCs w:val="28"/>
              </w:rPr>
              <w:t>.</w:t>
            </w:r>
          </w:p>
        </w:tc>
        <w:tc>
          <w:tcPr>
            <w:tcW w:w="3852" w:type="dxa"/>
            <w:tcBorders>
              <w:top w:val="single" w:sz="4" w:space="0" w:color="000000"/>
              <w:left w:val="single" w:sz="4" w:space="0" w:color="000000"/>
              <w:bottom w:val="single" w:sz="4" w:space="0" w:color="000000"/>
            </w:tcBorders>
          </w:tcPr>
          <w:p w:rsidR="00B96DD6" w:rsidRPr="001C1E6E" w:rsidRDefault="00B96DD6" w:rsidP="009D0D1B">
            <w:pPr>
              <w:pStyle w:val="BodyText"/>
              <w:snapToGrid w:val="0"/>
              <w:jc w:val="left"/>
              <w:rPr>
                <w:sz w:val="28"/>
                <w:szCs w:val="28"/>
              </w:rPr>
            </w:pPr>
            <w:r w:rsidRPr="001C1E6E">
              <w:rPr>
                <w:sz w:val="28"/>
                <w:szCs w:val="28"/>
              </w:rPr>
              <w:t>Объект муниципального нежилого фонда – нежилое помещение</w:t>
            </w:r>
            <w:r>
              <w:rPr>
                <w:sz w:val="28"/>
                <w:szCs w:val="28"/>
              </w:rPr>
              <w:t xml:space="preserve"> № 100</w:t>
            </w:r>
          </w:p>
          <w:p w:rsidR="00B96DD6" w:rsidRDefault="00B96DD6" w:rsidP="009D0D1B">
            <w:pPr>
              <w:pStyle w:val="BodyText"/>
              <w:rPr>
                <w:sz w:val="28"/>
                <w:szCs w:val="28"/>
              </w:rPr>
            </w:pPr>
            <w:r w:rsidRPr="001C1E6E">
              <w:rPr>
                <w:sz w:val="28"/>
                <w:szCs w:val="28"/>
              </w:rPr>
              <w:t xml:space="preserve">(г. Саратов, </w:t>
            </w:r>
          </w:p>
          <w:p w:rsidR="00B96DD6" w:rsidRPr="001C1E6E" w:rsidRDefault="00B96DD6" w:rsidP="009D0D1B">
            <w:pPr>
              <w:pStyle w:val="BodyText"/>
              <w:rPr>
                <w:sz w:val="28"/>
                <w:szCs w:val="28"/>
              </w:rPr>
            </w:pPr>
            <w:r w:rsidRPr="001C1E6E">
              <w:rPr>
                <w:sz w:val="28"/>
                <w:szCs w:val="28"/>
              </w:rPr>
              <w:t xml:space="preserve">ул. </w:t>
            </w:r>
            <w:r>
              <w:rPr>
                <w:sz w:val="28"/>
                <w:szCs w:val="28"/>
              </w:rPr>
              <w:t>Железнодорожная, 82</w:t>
            </w:r>
            <w:r w:rsidRPr="001C1E6E">
              <w:rPr>
                <w:sz w:val="28"/>
                <w:szCs w:val="28"/>
              </w:rPr>
              <w:t xml:space="preserve">) </w:t>
            </w:r>
          </w:p>
        </w:tc>
        <w:tc>
          <w:tcPr>
            <w:tcW w:w="1392" w:type="dxa"/>
            <w:tcBorders>
              <w:top w:val="single" w:sz="4" w:space="0" w:color="000000"/>
              <w:left w:val="single" w:sz="4" w:space="0" w:color="000000"/>
              <w:bottom w:val="single" w:sz="4" w:space="0" w:color="000000"/>
            </w:tcBorders>
          </w:tcPr>
          <w:p w:rsidR="00B96DD6" w:rsidRPr="001C1E6E" w:rsidRDefault="00B96DD6" w:rsidP="009D0D1B">
            <w:pPr>
              <w:pStyle w:val="BodyText"/>
              <w:snapToGrid w:val="0"/>
              <w:jc w:val="center"/>
              <w:rPr>
                <w:sz w:val="28"/>
                <w:szCs w:val="28"/>
              </w:rPr>
            </w:pPr>
            <w:r>
              <w:rPr>
                <w:sz w:val="28"/>
                <w:szCs w:val="28"/>
              </w:rPr>
              <w:t>13,4</w:t>
            </w:r>
          </w:p>
        </w:tc>
        <w:tc>
          <w:tcPr>
            <w:tcW w:w="2010" w:type="dxa"/>
            <w:tcBorders>
              <w:top w:val="single" w:sz="4" w:space="0" w:color="000000"/>
              <w:left w:val="single" w:sz="4" w:space="0" w:color="000000"/>
              <w:bottom w:val="single" w:sz="4" w:space="0" w:color="000000"/>
            </w:tcBorders>
          </w:tcPr>
          <w:p w:rsidR="00B96DD6" w:rsidRPr="001C1E6E" w:rsidRDefault="00B96DD6" w:rsidP="00323994">
            <w:pPr>
              <w:snapToGrid w:val="0"/>
              <w:rPr>
                <w:sz w:val="28"/>
                <w:szCs w:val="28"/>
              </w:rPr>
            </w:pPr>
            <w:r w:rsidRPr="001C1E6E">
              <w:rPr>
                <w:sz w:val="28"/>
                <w:szCs w:val="28"/>
              </w:rPr>
              <w:t>Продажа на аукционе</w:t>
            </w:r>
          </w:p>
        </w:tc>
        <w:tc>
          <w:tcPr>
            <w:tcW w:w="1533" w:type="dxa"/>
            <w:tcBorders>
              <w:top w:val="single" w:sz="4" w:space="0" w:color="000000"/>
              <w:left w:val="single" w:sz="4" w:space="0" w:color="000000"/>
              <w:bottom w:val="single" w:sz="4" w:space="0" w:color="000000"/>
            </w:tcBorders>
          </w:tcPr>
          <w:p w:rsidR="00B96DD6" w:rsidRPr="001C1E6E" w:rsidRDefault="00B96DD6" w:rsidP="009D0D1B">
            <w:pPr>
              <w:snapToGrid w:val="0"/>
              <w:jc w:val="center"/>
              <w:rPr>
                <w:sz w:val="28"/>
                <w:szCs w:val="28"/>
              </w:rPr>
            </w:pPr>
            <w:r>
              <w:rPr>
                <w:sz w:val="28"/>
                <w:szCs w:val="28"/>
              </w:rPr>
              <w:t>300</w:t>
            </w:r>
            <w:r w:rsidRPr="001C1E6E">
              <w:rPr>
                <w:sz w:val="28"/>
                <w:szCs w:val="28"/>
              </w:rPr>
              <w:t>,0</w:t>
            </w:r>
            <w:r>
              <w:rPr>
                <w:sz w:val="28"/>
                <w:szCs w:val="28"/>
              </w:rPr>
              <w:t>0</w:t>
            </w:r>
          </w:p>
        </w:tc>
        <w:tc>
          <w:tcPr>
            <w:tcW w:w="1560" w:type="dxa"/>
            <w:tcBorders>
              <w:top w:val="single" w:sz="4" w:space="0" w:color="000000"/>
              <w:left w:val="single" w:sz="4" w:space="0" w:color="000000"/>
              <w:bottom w:val="single" w:sz="4" w:space="0" w:color="000000"/>
            </w:tcBorders>
          </w:tcPr>
          <w:p w:rsidR="00B96DD6" w:rsidRPr="001C1E6E" w:rsidRDefault="00B96DD6" w:rsidP="009D0D1B">
            <w:pPr>
              <w:snapToGrid w:val="0"/>
              <w:jc w:val="center"/>
              <w:rPr>
                <w:sz w:val="28"/>
                <w:szCs w:val="28"/>
              </w:rPr>
            </w:pPr>
            <w:r>
              <w:rPr>
                <w:sz w:val="28"/>
                <w:szCs w:val="28"/>
              </w:rPr>
              <w:t>28</w:t>
            </w:r>
            <w:r w:rsidRPr="001C1E6E">
              <w:rPr>
                <w:sz w:val="28"/>
                <w:szCs w:val="28"/>
                <w:lang w:val="en-US"/>
              </w:rPr>
              <w:t>.</w:t>
            </w:r>
            <w:r>
              <w:rPr>
                <w:sz w:val="28"/>
                <w:szCs w:val="28"/>
              </w:rPr>
              <w:t>10</w:t>
            </w:r>
            <w:r w:rsidRPr="001C1E6E">
              <w:rPr>
                <w:sz w:val="28"/>
                <w:szCs w:val="28"/>
              </w:rPr>
              <w:t>.201</w:t>
            </w:r>
            <w:r>
              <w:rPr>
                <w:sz w:val="28"/>
                <w:szCs w:val="28"/>
              </w:rPr>
              <w:t>4</w:t>
            </w:r>
          </w:p>
          <w:p w:rsidR="00B96DD6" w:rsidRPr="001C1E6E" w:rsidRDefault="00B96DD6" w:rsidP="009D0D1B">
            <w:pPr>
              <w:snapToGrid w:val="0"/>
              <w:jc w:val="center"/>
              <w:rPr>
                <w:sz w:val="28"/>
                <w:szCs w:val="28"/>
              </w:rPr>
            </w:pPr>
          </w:p>
          <w:p w:rsidR="00B96DD6" w:rsidRPr="001C1E6E" w:rsidRDefault="00B96DD6" w:rsidP="009D0D1B">
            <w:pPr>
              <w:snapToGrid w:val="0"/>
              <w:jc w:val="center"/>
              <w:rPr>
                <w:sz w:val="28"/>
                <w:szCs w:val="28"/>
              </w:rPr>
            </w:pPr>
          </w:p>
          <w:p w:rsidR="00B96DD6" w:rsidRPr="001C1E6E" w:rsidRDefault="00B96DD6" w:rsidP="009D0D1B">
            <w:pPr>
              <w:snapToGrid w:val="0"/>
              <w:jc w:val="center"/>
              <w:rPr>
                <w:sz w:val="28"/>
                <w:szCs w:val="28"/>
              </w:rPr>
            </w:pPr>
            <w:r>
              <w:rPr>
                <w:sz w:val="28"/>
                <w:szCs w:val="28"/>
              </w:rPr>
              <w:t>10</w:t>
            </w:r>
            <w:r w:rsidRPr="001C1E6E">
              <w:rPr>
                <w:sz w:val="28"/>
                <w:szCs w:val="28"/>
              </w:rPr>
              <w:t>.1</w:t>
            </w:r>
            <w:r>
              <w:rPr>
                <w:sz w:val="28"/>
                <w:szCs w:val="28"/>
              </w:rPr>
              <w:t>2</w:t>
            </w:r>
            <w:r w:rsidRPr="001C1E6E">
              <w:rPr>
                <w:sz w:val="28"/>
                <w:szCs w:val="28"/>
              </w:rPr>
              <w:t>.201</w:t>
            </w:r>
            <w:r>
              <w:rPr>
                <w:sz w:val="28"/>
                <w:szCs w:val="28"/>
              </w:rPr>
              <w:t>4</w:t>
            </w:r>
          </w:p>
          <w:p w:rsidR="00B96DD6" w:rsidRPr="001C1E6E" w:rsidRDefault="00B96DD6" w:rsidP="009D0D1B">
            <w:pPr>
              <w:snapToGrid w:val="0"/>
              <w:jc w:val="center"/>
              <w:rPr>
                <w:sz w:val="28"/>
                <w:szCs w:val="28"/>
              </w:rPr>
            </w:pPr>
          </w:p>
          <w:p w:rsidR="00B96DD6" w:rsidRPr="001C1E6E" w:rsidRDefault="00B96DD6" w:rsidP="009D0D1B">
            <w:pPr>
              <w:snapToGrid w:val="0"/>
              <w:jc w:val="center"/>
              <w:rPr>
                <w:sz w:val="28"/>
                <w:szCs w:val="28"/>
              </w:rPr>
            </w:pPr>
          </w:p>
          <w:p w:rsidR="00B96DD6" w:rsidRPr="001C1E6E" w:rsidRDefault="00B96DD6" w:rsidP="009D0D1B">
            <w:pPr>
              <w:snapToGrid w:val="0"/>
              <w:jc w:val="center"/>
              <w:rPr>
                <w:sz w:val="28"/>
                <w:szCs w:val="28"/>
              </w:rPr>
            </w:pPr>
            <w:r>
              <w:rPr>
                <w:sz w:val="28"/>
                <w:szCs w:val="28"/>
              </w:rPr>
              <w:t>04</w:t>
            </w:r>
            <w:r w:rsidRPr="001C1E6E">
              <w:rPr>
                <w:sz w:val="28"/>
                <w:szCs w:val="28"/>
              </w:rPr>
              <w:t>.</w:t>
            </w:r>
            <w:r>
              <w:rPr>
                <w:sz w:val="28"/>
                <w:szCs w:val="28"/>
              </w:rPr>
              <w:t>02</w:t>
            </w:r>
            <w:r w:rsidRPr="001C1E6E">
              <w:rPr>
                <w:sz w:val="28"/>
                <w:szCs w:val="28"/>
              </w:rPr>
              <w:t>.201</w:t>
            </w:r>
            <w:r>
              <w:rPr>
                <w:sz w:val="28"/>
                <w:szCs w:val="28"/>
              </w:rPr>
              <w:t>5</w:t>
            </w:r>
          </w:p>
        </w:tc>
        <w:tc>
          <w:tcPr>
            <w:tcW w:w="1701" w:type="dxa"/>
            <w:tcBorders>
              <w:top w:val="single" w:sz="4" w:space="0" w:color="000000"/>
              <w:left w:val="single" w:sz="4" w:space="0" w:color="000000"/>
              <w:bottom w:val="single" w:sz="4" w:space="0" w:color="000000"/>
            </w:tcBorders>
          </w:tcPr>
          <w:p w:rsidR="00B96DD6" w:rsidRDefault="00B96DD6" w:rsidP="009D0D1B">
            <w:pPr>
              <w:snapToGrid w:val="0"/>
              <w:jc w:val="center"/>
              <w:rPr>
                <w:sz w:val="28"/>
                <w:szCs w:val="28"/>
              </w:rPr>
            </w:pPr>
            <w:r w:rsidRPr="001C1E6E">
              <w:rPr>
                <w:sz w:val="28"/>
                <w:szCs w:val="28"/>
              </w:rPr>
              <w:t>не продан</w:t>
            </w:r>
          </w:p>
          <w:p w:rsidR="00B96DD6" w:rsidRDefault="00B96DD6" w:rsidP="009D0D1B">
            <w:pPr>
              <w:snapToGrid w:val="0"/>
              <w:jc w:val="center"/>
              <w:rPr>
                <w:sz w:val="28"/>
                <w:szCs w:val="28"/>
              </w:rPr>
            </w:pPr>
          </w:p>
          <w:p w:rsidR="00B96DD6" w:rsidRPr="001C1E6E" w:rsidRDefault="00B96DD6" w:rsidP="009D0D1B">
            <w:pPr>
              <w:snapToGrid w:val="0"/>
              <w:jc w:val="center"/>
              <w:rPr>
                <w:sz w:val="28"/>
                <w:szCs w:val="28"/>
              </w:rPr>
            </w:pPr>
          </w:p>
          <w:p w:rsidR="00B96DD6" w:rsidRDefault="00B96DD6" w:rsidP="009D0D1B">
            <w:pPr>
              <w:snapToGrid w:val="0"/>
              <w:jc w:val="center"/>
              <w:rPr>
                <w:sz w:val="28"/>
                <w:szCs w:val="28"/>
              </w:rPr>
            </w:pPr>
            <w:r w:rsidRPr="001C1E6E">
              <w:rPr>
                <w:sz w:val="28"/>
                <w:szCs w:val="28"/>
              </w:rPr>
              <w:t xml:space="preserve">не продан </w:t>
            </w:r>
          </w:p>
          <w:p w:rsidR="00B96DD6" w:rsidRDefault="00B96DD6" w:rsidP="009D0D1B">
            <w:pPr>
              <w:snapToGrid w:val="0"/>
              <w:jc w:val="center"/>
              <w:rPr>
                <w:sz w:val="28"/>
                <w:szCs w:val="28"/>
              </w:rPr>
            </w:pPr>
          </w:p>
          <w:p w:rsidR="00B96DD6" w:rsidRPr="001C1E6E" w:rsidRDefault="00B96DD6" w:rsidP="009D0D1B">
            <w:pPr>
              <w:snapToGrid w:val="0"/>
              <w:jc w:val="center"/>
              <w:rPr>
                <w:sz w:val="28"/>
                <w:szCs w:val="28"/>
              </w:rPr>
            </w:pPr>
          </w:p>
          <w:p w:rsidR="00B96DD6" w:rsidRPr="001C1E6E" w:rsidRDefault="00B96DD6" w:rsidP="009D0D1B">
            <w:pPr>
              <w:snapToGrid w:val="0"/>
              <w:jc w:val="center"/>
              <w:rPr>
                <w:sz w:val="28"/>
                <w:szCs w:val="28"/>
              </w:rPr>
            </w:pPr>
            <w:r>
              <w:rPr>
                <w:sz w:val="28"/>
                <w:szCs w:val="28"/>
              </w:rPr>
              <w:t>300,00</w:t>
            </w:r>
          </w:p>
        </w:tc>
        <w:tc>
          <w:tcPr>
            <w:tcW w:w="2744" w:type="dxa"/>
            <w:tcBorders>
              <w:top w:val="single" w:sz="4" w:space="0" w:color="000000"/>
              <w:left w:val="single" w:sz="4" w:space="0" w:color="000000"/>
              <w:bottom w:val="single" w:sz="4" w:space="0" w:color="000000"/>
              <w:right w:val="single" w:sz="4" w:space="0" w:color="000000"/>
            </w:tcBorders>
          </w:tcPr>
          <w:p w:rsidR="00B96DD6" w:rsidRPr="008D1D45" w:rsidRDefault="00B96DD6" w:rsidP="0003750B">
            <w:pPr>
              <w:snapToGrid w:val="0"/>
              <w:rPr>
                <w:sz w:val="28"/>
                <w:szCs w:val="28"/>
                <w:highlight w:val="green"/>
              </w:rPr>
            </w:pPr>
            <w:r w:rsidRPr="0036082B">
              <w:rPr>
                <w:sz w:val="28"/>
                <w:szCs w:val="28"/>
              </w:rPr>
              <w:t xml:space="preserve">п. </w:t>
            </w:r>
            <w:r>
              <w:rPr>
                <w:sz w:val="28"/>
                <w:szCs w:val="28"/>
              </w:rPr>
              <w:t>56</w:t>
            </w:r>
            <w:r w:rsidRPr="0036082B">
              <w:rPr>
                <w:sz w:val="28"/>
                <w:szCs w:val="28"/>
              </w:rPr>
              <w:t xml:space="preserve"> введен решением Саратовской городской Думы от 25.07.2014 № 38-426 </w:t>
            </w:r>
          </w:p>
        </w:tc>
      </w:tr>
      <w:tr w:rsidR="00B96DD6" w:rsidRPr="00B77C42">
        <w:trPr>
          <w:cantSplit/>
        </w:trPr>
        <w:tc>
          <w:tcPr>
            <w:tcW w:w="568" w:type="dxa"/>
            <w:tcBorders>
              <w:top w:val="single" w:sz="4" w:space="0" w:color="000000"/>
              <w:left w:val="single" w:sz="4" w:space="0" w:color="000000"/>
              <w:bottom w:val="single" w:sz="4" w:space="0" w:color="000000"/>
            </w:tcBorders>
          </w:tcPr>
          <w:p w:rsidR="00B96DD6" w:rsidRPr="001C1E6E" w:rsidRDefault="00B96DD6">
            <w:pPr>
              <w:snapToGrid w:val="0"/>
              <w:jc w:val="center"/>
              <w:rPr>
                <w:sz w:val="28"/>
                <w:szCs w:val="28"/>
              </w:rPr>
            </w:pPr>
            <w:r>
              <w:rPr>
                <w:sz w:val="28"/>
                <w:szCs w:val="28"/>
              </w:rPr>
              <w:t>2.</w:t>
            </w:r>
          </w:p>
        </w:tc>
        <w:tc>
          <w:tcPr>
            <w:tcW w:w="3852" w:type="dxa"/>
            <w:tcBorders>
              <w:top w:val="single" w:sz="4" w:space="0" w:color="000000"/>
              <w:left w:val="single" w:sz="4" w:space="0" w:color="000000"/>
              <w:bottom w:val="single" w:sz="4" w:space="0" w:color="000000"/>
            </w:tcBorders>
          </w:tcPr>
          <w:p w:rsidR="00B96DD6" w:rsidRPr="001C1E6E" w:rsidRDefault="00B96DD6" w:rsidP="00C54B8F">
            <w:pPr>
              <w:pStyle w:val="BodyText"/>
              <w:snapToGrid w:val="0"/>
              <w:jc w:val="left"/>
              <w:rPr>
                <w:sz w:val="28"/>
                <w:szCs w:val="28"/>
              </w:rPr>
            </w:pPr>
            <w:r w:rsidRPr="001C1E6E">
              <w:rPr>
                <w:sz w:val="28"/>
                <w:szCs w:val="28"/>
              </w:rPr>
              <w:t xml:space="preserve">Объект муниципального нежилого фонда – нежилое помещение </w:t>
            </w:r>
          </w:p>
          <w:p w:rsidR="00B96DD6" w:rsidRPr="001C1E6E" w:rsidRDefault="00B96DD6" w:rsidP="002B6D21">
            <w:pPr>
              <w:rPr>
                <w:sz w:val="28"/>
                <w:szCs w:val="28"/>
              </w:rPr>
            </w:pPr>
            <w:r w:rsidRPr="001C1E6E">
              <w:rPr>
                <w:sz w:val="28"/>
                <w:szCs w:val="28"/>
              </w:rPr>
              <w:t xml:space="preserve">(г. Саратов, </w:t>
            </w:r>
            <w:r>
              <w:rPr>
                <w:sz w:val="28"/>
                <w:szCs w:val="28"/>
              </w:rPr>
              <w:t>ул. Брянская, 26)</w:t>
            </w:r>
          </w:p>
        </w:tc>
        <w:tc>
          <w:tcPr>
            <w:tcW w:w="1392" w:type="dxa"/>
            <w:tcBorders>
              <w:top w:val="single" w:sz="4" w:space="0" w:color="000000"/>
              <w:left w:val="single" w:sz="4" w:space="0" w:color="000000"/>
              <w:bottom w:val="single" w:sz="4" w:space="0" w:color="000000"/>
            </w:tcBorders>
          </w:tcPr>
          <w:p w:rsidR="00B96DD6" w:rsidRPr="001C1E6E" w:rsidRDefault="00B96DD6">
            <w:pPr>
              <w:snapToGrid w:val="0"/>
              <w:jc w:val="center"/>
              <w:rPr>
                <w:sz w:val="28"/>
                <w:szCs w:val="28"/>
              </w:rPr>
            </w:pPr>
            <w:r>
              <w:rPr>
                <w:sz w:val="28"/>
                <w:szCs w:val="28"/>
              </w:rPr>
              <w:t>80,9</w:t>
            </w:r>
          </w:p>
        </w:tc>
        <w:tc>
          <w:tcPr>
            <w:tcW w:w="2010" w:type="dxa"/>
            <w:tcBorders>
              <w:top w:val="single" w:sz="4" w:space="0" w:color="000000"/>
              <w:left w:val="single" w:sz="4" w:space="0" w:color="000000"/>
              <w:bottom w:val="single" w:sz="4" w:space="0" w:color="000000"/>
            </w:tcBorders>
          </w:tcPr>
          <w:p w:rsidR="00B96DD6" w:rsidRDefault="00B96DD6" w:rsidP="00323994">
            <w:pPr>
              <w:snapToGrid w:val="0"/>
              <w:rPr>
                <w:sz w:val="28"/>
                <w:szCs w:val="28"/>
              </w:rPr>
            </w:pPr>
            <w:r w:rsidRPr="001C1E6E">
              <w:rPr>
                <w:sz w:val="28"/>
                <w:szCs w:val="28"/>
              </w:rPr>
              <w:t>Продажа на аукционе</w:t>
            </w:r>
          </w:p>
          <w:p w:rsidR="00B96DD6" w:rsidRDefault="00B96DD6" w:rsidP="00323994">
            <w:pPr>
              <w:snapToGrid w:val="0"/>
              <w:rPr>
                <w:sz w:val="28"/>
                <w:szCs w:val="28"/>
              </w:rPr>
            </w:pPr>
          </w:p>
          <w:p w:rsidR="00B96DD6" w:rsidRDefault="00B96DD6" w:rsidP="00323994">
            <w:pPr>
              <w:snapToGrid w:val="0"/>
              <w:rPr>
                <w:sz w:val="28"/>
                <w:szCs w:val="28"/>
              </w:rPr>
            </w:pPr>
          </w:p>
          <w:p w:rsidR="00B96DD6" w:rsidRDefault="00B96DD6" w:rsidP="00323994">
            <w:pPr>
              <w:snapToGrid w:val="0"/>
              <w:rPr>
                <w:sz w:val="28"/>
                <w:szCs w:val="28"/>
              </w:rPr>
            </w:pPr>
          </w:p>
          <w:p w:rsidR="00B96DD6" w:rsidRDefault="00B96DD6" w:rsidP="00323994">
            <w:pPr>
              <w:snapToGrid w:val="0"/>
              <w:rPr>
                <w:sz w:val="28"/>
                <w:szCs w:val="28"/>
              </w:rPr>
            </w:pPr>
          </w:p>
          <w:p w:rsidR="00B96DD6" w:rsidRPr="001C1E6E" w:rsidRDefault="00B96DD6" w:rsidP="00323994">
            <w:pPr>
              <w:snapToGrid w:val="0"/>
              <w:rPr>
                <w:sz w:val="28"/>
                <w:szCs w:val="28"/>
              </w:rPr>
            </w:pPr>
            <w:r>
              <w:rPr>
                <w:sz w:val="28"/>
                <w:szCs w:val="28"/>
              </w:rPr>
              <w:t>Продажа посредством публичного предложения</w:t>
            </w:r>
          </w:p>
        </w:tc>
        <w:tc>
          <w:tcPr>
            <w:tcW w:w="1533" w:type="dxa"/>
            <w:tcBorders>
              <w:top w:val="single" w:sz="4" w:space="0" w:color="000000"/>
              <w:left w:val="single" w:sz="4" w:space="0" w:color="000000"/>
              <w:bottom w:val="single" w:sz="4" w:space="0" w:color="000000"/>
            </w:tcBorders>
          </w:tcPr>
          <w:p w:rsidR="00B96DD6" w:rsidRPr="008D1D45" w:rsidRDefault="00B96DD6">
            <w:pPr>
              <w:snapToGrid w:val="0"/>
              <w:jc w:val="center"/>
              <w:rPr>
                <w:sz w:val="28"/>
                <w:szCs w:val="28"/>
              </w:rPr>
            </w:pPr>
            <w:r>
              <w:rPr>
                <w:sz w:val="28"/>
                <w:szCs w:val="28"/>
              </w:rPr>
              <w:t>1030,00</w:t>
            </w:r>
          </w:p>
          <w:p w:rsidR="00B96DD6" w:rsidRPr="001C1E6E" w:rsidRDefault="00B96DD6">
            <w:pPr>
              <w:snapToGrid w:val="0"/>
              <w:jc w:val="center"/>
              <w:rPr>
                <w:sz w:val="28"/>
                <w:szCs w:val="28"/>
              </w:rPr>
            </w:pPr>
          </w:p>
        </w:tc>
        <w:tc>
          <w:tcPr>
            <w:tcW w:w="1560" w:type="dxa"/>
            <w:tcBorders>
              <w:top w:val="single" w:sz="4" w:space="0" w:color="000000"/>
              <w:left w:val="single" w:sz="4" w:space="0" w:color="000000"/>
              <w:bottom w:val="single" w:sz="4" w:space="0" w:color="000000"/>
            </w:tcBorders>
          </w:tcPr>
          <w:p w:rsidR="00B96DD6" w:rsidRPr="008D1D45" w:rsidRDefault="00B96DD6">
            <w:pPr>
              <w:snapToGrid w:val="0"/>
              <w:jc w:val="center"/>
              <w:rPr>
                <w:sz w:val="28"/>
                <w:szCs w:val="28"/>
              </w:rPr>
            </w:pPr>
            <w:r>
              <w:rPr>
                <w:sz w:val="28"/>
                <w:szCs w:val="28"/>
              </w:rPr>
              <w:t>21</w:t>
            </w:r>
            <w:r w:rsidRPr="008D1D45">
              <w:rPr>
                <w:sz w:val="28"/>
                <w:szCs w:val="28"/>
              </w:rPr>
              <w:t>.10.201</w:t>
            </w:r>
            <w:r>
              <w:rPr>
                <w:sz w:val="28"/>
                <w:szCs w:val="28"/>
              </w:rPr>
              <w:t>4</w:t>
            </w:r>
          </w:p>
          <w:p w:rsidR="00B96DD6" w:rsidRPr="001C1E6E" w:rsidRDefault="00B96DD6">
            <w:pPr>
              <w:snapToGrid w:val="0"/>
              <w:jc w:val="center"/>
              <w:rPr>
                <w:sz w:val="28"/>
                <w:szCs w:val="28"/>
              </w:rPr>
            </w:pPr>
          </w:p>
          <w:p w:rsidR="00B96DD6" w:rsidRPr="001C1E6E" w:rsidRDefault="00B96DD6">
            <w:pPr>
              <w:snapToGrid w:val="0"/>
              <w:jc w:val="center"/>
              <w:rPr>
                <w:sz w:val="28"/>
                <w:szCs w:val="28"/>
              </w:rPr>
            </w:pPr>
          </w:p>
          <w:p w:rsidR="00B96DD6" w:rsidRPr="001C1E6E" w:rsidRDefault="00B96DD6">
            <w:pPr>
              <w:snapToGrid w:val="0"/>
              <w:jc w:val="center"/>
              <w:rPr>
                <w:sz w:val="28"/>
                <w:szCs w:val="28"/>
              </w:rPr>
            </w:pPr>
            <w:r>
              <w:rPr>
                <w:sz w:val="28"/>
                <w:szCs w:val="28"/>
              </w:rPr>
              <w:t>10</w:t>
            </w:r>
            <w:r w:rsidRPr="008D1D45">
              <w:rPr>
                <w:sz w:val="28"/>
                <w:szCs w:val="28"/>
              </w:rPr>
              <w:t>.</w:t>
            </w:r>
            <w:r w:rsidRPr="001C1E6E">
              <w:rPr>
                <w:sz w:val="28"/>
                <w:szCs w:val="28"/>
              </w:rPr>
              <w:t>1</w:t>
            </w:r>
            <w:r>
              <w:rPr>
                <w:sz w:val="28"/>
                <w:szCs w:val="28"/>
              </w:rPr>
              <w:t>2</w:t>
            </w:r>
            <w:r w:rsidRPr="001C1E6E">
              <w:rPr>
                <w:sz w:val="28"/>
                <w:szCs w:val="28"/>
              </w:rPr>
              <w:t>.201</w:t>
            </w:r>
            <w:r>
              <w:rPr>
                <w:sz w:val="28"/>
                <w:szCs w:val="28"/>
              </w:rPr>
              <w:t>4</w:t>
            </w:r>
          </w:p>
          <w:p w:rsidR="00B96DD6" w:rsidRPr="001C1E6E" w:rsidRDefault="00B96DD6">
            <w:pPr>
              <w:snapToGrid w:val="0"/>
              <w:jc w:val="center"/>
              <w:rPr>
                <w:sz w:val="28"/>
                <w:szCs w:val="28"/>
              </w:rPr>
            </w:pPr>
          </w:p>
          <w:p w:rsidR="00B96DD6" w:rsidRPr="001C1E6E" w:rsidRDefault="00B96DD6" w:rsidP="00C84C19">
            <w:pPr>
              <w:snapToGrid w:val="0"/>
              <w:rPr>
                <w:sz w:val="28"/>
                <w:szCs w:val="28"/>
              </w:rPr>
            </w:pPr>
          </w:p>
          <w:p w:rsidR="00B96DD6" w:rsidRPr="001C1E6E" w:rsidRDefault="00B96DD6">
            <w:pPr>
              <w:snapToGrid w:val="0"/>
              <w:jc w:val="center"/>
              <w:rPr>
                <w:sz w:val="28"/>
                <w:szCs w:val="28"/>
              </w:rPr>
            </w:pPr>
            <w:r>
              <w:rPr>
                <w:sz w:val="28"/>
                <w:szCs w:val="28"/>
              </w:rPr>
              <w:t>04</w:t>
            </w:r>
            <w:r w:rsidRPr="001C1E6E">
              <w:rPr>
                <w:sz w:val="28"/>
                <w:szCs w:val="28"/>
              </w:rPr>
              <w:t>.</w:t>
            </w:r>
            <w:r>
              <w:rPr>
                <w:sz w:val="28"/>
                <w:szCs w:val="28"/>
              </w:rPr>
              <w:t>0</w:t>
            </w:r>
            <w:r w:rsidRPr="001C1E6E">
              <w:rPr>
                <w:sz w:val="28"/>
                <w:szCs w:val="28"/>
              </w:rPr>
              <w:t>2.201</w:t>
            </w:r>
            <w:r>
              <w:rPr>
                <w:sz w:val="28"/>
                <w:szCs w:val="28"/>
              </w:rPr>
              <w:t>5</w:t>
            </w:r>
          </w:p>
        </w:tc>
        <w:tc>
          <w:tcPr>
            <w:tcW w:w="1701"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sidRPr="001C1E6E">
              <w:rPr>
                <w:sz w:val="28"/>
                <w:szCs w:val="28"/>
              </w:rPr>
              <w:t xml:space="preserve">не продан </w:t>
            </w:r>
          </w:p>
          <w:p w:rsidR="00B96DD6" w:rsidRDefault="00B96DD6">
            <w:pPr>
              <w:snapToGrid w:val="0"/>
              <w:jc w:val="center"/>
              <w:rPr>
                <w:sz w:val="28"/>
                <w:szCs w:val="28"/>
              </w:rPr>
            </w:pPr>
          </w:p>
          <w:p w:rsidR="00B96DD6" w:rsidRPr="001C1E6E" w:rsidRDefault="00B96DD6">
            <w:pPr>
              <w:snapToGrid w:val="0"/>
              <w:jc w:val="center"/>
              <w:rPr>
                <w:sz w:val="28"/>
                <w:szCs w:val="28"/>
              </w:rPr>
            </w:pPr>
          </w:p>
          <w:p w:rsidR="00B96DD6" w:rsidRPr="001C1E6E" w:rsidRDefault="00B96DD6" w:rsidP="007E6E14">
            <w:pPr>
              <w:snapToGrid w:val="0"/>
              <w:jc w:val="center"/>
              <w:rPr>
                <w:sz w:val="28"/>
                <w:szCs w:val="28"/>
              </w:rPr>
            </w:pPr>
            <w:r w:rsidRPr="001C1E6E">
              <w:rPr>
                <w:sz w:val="28"/>
                <w:szCs w:val="28"/>
              </w:rPr>
              <w:t>не продан</w:t>
            </w:r>
          </w:p>
          <w:p w:rsidR="00B96DD6" w:rsidRDefault="00B96DD6">
            <w:pPr>
              <w:snapToGrid w:val="0"/>
              <w:jc w:val="center"/>
              <w:rPr>
                <w:sz w:val="28"/>
                <w:szCs w:val="28"/>
              </w:rPr>
            </w:pPr>
          </w:p>
          <w:p w:rsidR="00B96DD6" w:rsidRDefault="00B96DD6">
            <w:pPr>
              <w:snapToGrid w:val="0"/>
              <w:jc w:val="center"/>
              <w:rPr>
                <w:sz w:val="28"/>
                <w:szCs w:val="28"/>
              </w:rPr>
            </w:pPr>
          </w:p>
          <w:p w:rsidR="00B96DD6" w:rsidRPr="001C1E6E" w:rsidRDefault="00B96DD6">
            <w:pPr>
              <w:snapToGrid w:val="0"/>
              <w:jc w:val="center"/>
              <w:rPr>
                <w:sz w:val="28"/>
                <w:szCs w:val="28"/>
              </w:rPr>
            </w:pPr>
            <w:r>
              <w:rPr>
                <w:sz w:val="28"/>
                <w:szCs w:val="28"/>
              </w:rPr>
              <w:t>618</w:t>
            </w:r>
            <w:r w:rsidRPr="001C1E6E">
              <w:rPr>
                <w:sz w:val="28"/>
                <w:szCs w:val="28"/>
              </w:rPr>
              <w:t>,00</w:t>
            </w:r>
          </w:p>
        </w:tc>
        <w:tc>
          <w:tcPr>
            <w:tcW w:w="2744" w:type="dxa"/>
            <w:tcBorders>
              <w:top w:val="single" w:sz="4" w:space="0" w:color="000000"/>
              <w:left w:val="single" w:sz="4" w:space="0" w:color="000000"/>
              <w:bottom w:val="single" w:sz="4" w:space="0" w:color="000000"/>
              <w:right w:val="single" w:sz="4" w:space="0" w:color="000000"/>
            </w:tcBorders>
          </w:tcPr>
          <w:p w:rsidR="00B96DD6" w:rsidRPr="008D1D45" w:rsidRDefault="00B96DD6" w:rsidP="0003750B">
            <w:pPr>
              <w:snapToGrid w:val="0"/>
              <w:rPr>
                <w:sz w:val="28"/>
                <w:szCs w:val="28"/>
                <w:highlight w:val="green"/>
              </w:rPr>
            </w:pPr>
            <w:r w:rsidRPr="0036082B">
              <w:rPr>
                <w:sz w:val="28"/>
                <w:szCs w:val="28"/>
              </w:rPr>
              <w:t xml:space="preserve">п. 62 введен решением Саратовской городской Думы от 25.07.2014 № 38-426 </w:t>
            </w:r>
          </w:p>
        </w:tc>
      </w:tr>
      <w:tr w:rsidR="00B96DD6" w:rsidRPr="00B77C42">
        <w:trPr>
          <w:cantSplit/>
          <w:trHeight w:val="462"/>
        </w:trPr>
        <w:tc>
          <w:tcPr>
            <w:tcW w:w="568" w:type="dxa"/>
            <w:tcBorders>
              <w:top w:val="single" w:sz="4" w:space="0" w:color="000000"/>
              <w:left w:val="single" w:sz="4" w:space="0" w:color="000000"/>
              <w:bottom w:val="single" w:sz="4" w:space="0" w:color="000000"/>
            </w:tcBorders>
            <w:vAlign w:val="center"/>
          </w:tcPr>
          <w:p w:rsidR="00B96DD6" w:rsidRPr="001C1E6E" w:rsidRDefault="00B96DD6">
            <w:pPr>
              <w:pStyle w:val="BodyText"/>
              <w:snapToGrid w:val="0"/>
              <w:jc w:val="center"/>
              <w:rPr>
                <w:sz w:val="28"/>
                <w:szCs w:val="28"/>
              </w:rPr>
            </w:pPr>
          </w:p>
        </w:tc>
        <w:tc>
          <w:tcPr>
            <w:tcW w:w="3852"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sidRPr="009B1E86">
              <w:rPr>
                <w:sz w:val="28"/>
                <w:szCs w:val="28"/>
              </w:rPr>
              <w:t>Итого:</w:t>
            </w:r>
          </w:p>
        </w:tc>
        <w:tc>
          <w:tcPr>
            <w:tcW w:w="1392" w:type="dxa"/>
            <w:tcBorders>
              <w:top w:val="single" w:sz="4" w:space="0" w:color="000000"/>
              <w:left w:val="single" w:sz="4" w:space="0" w:color="000000"/>
              <w:bottom w:val="single" w:sz="4" w:space="0" w:color="000000"/>
            </w:tcBorders>
            <w:vAlign w:val="center"/>
          </w:tcPr>
          <w:p w:rsidR="00B96DD6" w:rsidRPr="009B1E86" w:rsidRDefault="00B96DD6" w:rsidP="006663AB">
            <w:pPr>
              <w:pStyle w:val="BodyText"/>
              <w:snapToGrid w:val="0"/>
              <w:jc w:val="center"/>
              <w:rPr>
                <w:sz w:val="28"/>
                <w:szCs w:val="28"/>
              </w:rPr>
            </w:pPr>
            <w:r>
              <w:rPr>
                <w:sz w:val="28"/>
                <w:szCs w:val="28"/>
              </w:rPr>
              <w:t>94,3</w:t>
            </w:r>
          </w:p>
        </w:tc>
        <w:tc>
          <w:tcPr>
            <w:tcW w:w="2010"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p>
        </w:tc>
        <w:tc>
          <w:tcPr>
            <w:tcW w:w="1533"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Pr>
                <w:sz w:val="28"/>
                <w:szCs w:val="28"/>
              </w:rPr>
              <w:t>1330,00</w:t>
            </w:r>
          </w:p>
        </w:tc>
        <w:tc>
          <w:tcPr>
            <w:tcW w:w="1560"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p>
        </w:tc>
        <w:tc>
          <w:tcPr>
            <w:tcW w:w="1701"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Pr>
                <w:sz w:val="28"/>
                <w:szCs w:val="28"/>
              </w:rPr>
              <w:t>918,00</w:t>
            </w:r>
          </w:p>
        </w:tc>
        <w:tc>
          <w:tcPr>
            <w:tcW w:w="2744" w:type="dxa"/>
            <w:tcBorders>
              <w:top w:val="single" w:sz="4" w:space="0" w:color="000000"/>
              <w:left w:val="single" w:sz="4" w:space="0" w:color="000000"/>
              <w:bottom w:val="single" w:sz="4" w:space="0" w:color="000000"/>
              <w:right w:val="single" w:sz="4" w:space="0" w:color="000000"/>
            </w:tcBorders>
            <w:vAlign w:val="center"/>
          </w:tcPr>
          <w:p w:rsidR="00B96DD6" w:rsidRPr="009B1E86" w:rsidRDefault="00B96DD6">
            <w:pPr>
              <w:pStyle w:val="BodyText"/>
              <w:snapToGrid w:val="0"/>
              <w:jc w:val="center"/>
              <w:rPr>
                <w:sz w:val="28"/>
                <w:szCs w:val="28"/>
              </w:rPr>
            </w:pPr>
          </w:p>
        </w:tc>
      </w:tr>
    </w:tbl>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Default="00B96DD6">
      <w:pPr>
        <w:pStyle w:val="BodyText"/>
        <w:rPr>
          <w:sz w:val="28"/>
          <w:szCs w:val="28"/>
        </w:rPr>
      </w:pPr>
    </w:p>
    <w:p w:rsidR="00B96DD6" w:rsidRDefault="00B96DD6">
      <w:pPr>
        <w:pStyle w:val="BodyText"/>
        <w:rPr>
          <w:sz w:val="28"/>
          <w:szCs w:val="28"/>
        </w:rPr>
      </w:pPr>
    </w:p>
    <w:p w:rsidR="00B96DD6" w:rsidRDefault="00B96DD6">
      <w:pPr>
        <w:pStyle w:val="BodyText"/>
        <w:rPr>
          <w:sz w:val="28"/>
          <w:szCs w:val="28"/>
        </w:rPr>
      </w:pPr>
    </w:p>
    <w:p w:rsidR="00B96DD6" w:rsidRPr="00116225" w:rsidRDefault="00B96DD6">
      <w:pPr>
        <w:pStyle w:val="BodyText"/>
        <w:rPr>
          <w:sz w:val="28"/>
          <w:szCs w:val="28"/>
        </w:rPr>
      </w:pPr>
    </w:p>
    <w:p w:rsidR="00B96DD6" w:rsidRPr="00116225" w:rsidRDefault="00B96DD6">
      <w:pPr>
        <w:pStyle w:val="BodyText"/>
        <w:rPr>
          <w:sz w:val="28"/>
          <w:szCs w:val="28"/>
        </w:rPr>
      </w:pPr>
    </w:p>
    <w:p w:rsidR="00B96DD6" w:rsidRPr="009B1E86" w:rsidRDefault="00B96DD6" w:rsidP="00B77C42">
      <w:pPr>
        <w:pStyle w:val="List"/>
        <w:jc w:val="center"/>
        <w:rPr>
          <w:rFonts w:ascii="Times New Roman" w:hAnsi="Times New Roman" w:cs="Times New Roman"/>
          <w:sz w:val="28"/>
          <w:szCs w:val="28"/>
        </w:rPr>
      </w:pPr>
      <w:r w:rsidRPr="009B1E86">
        <w:rPr>
          <w:rFonts w:ascii="Times New Roman" w:hAnsi="Times New Roman" w:cs="Times New Roman"/>
          <w:sz w:val="28"/>
          <w:szCs w:val="28"/>
        </w:rPr>
        <w:t>I</w:t>
      </w:r>
      <w:r w:rsidRPr="009B1E86">
        <w:rPr>
          <w:rFonts w:ascii="Times New Roman" w:hAnsi="Times New Roman" w:cs="Times New Roman"/>
          <w:sz w:val="28"/>
          <w:szCs w:val="28"/>
          <w:lang w:val="en-US"/>
        </w:rPr>
        <w:t>I</w:t>
      </w:r>
      <w:r w:rsidRPr="009B1E86">
        <w:rPr>
          <w:rFonts w:ascii="Times New Roman" w:hAnsi="Times New Roman" w:cs="Times New Roman"/>
          <w:sz w:val="28"/>
          <w:szCs w:val="28"/>
        </w:rPr>
        <w:t>.</w:t>
      </w:r>
      <w:r w:rsidRPr="00B77C42">
        <w:rPr>
          <w:rFonts w:ascii="Times New Roman" w:hAnsi="Times New Roman" w:cs="Times New Roman"/>
          <w:sz w:val="26"/>
          <w:szCs w:val="26"/>
        </w:rPr>
        <w:tab/>
      </w:r>
      <w:r w:rsidRPr="009B1E86">
        <w:rPr>
          <w:rFonts w:ascii="Times New Roman" w:hAnsi="Times New Roman" w:cs="Times New Roman"/>
          <w:sz w:val="28"/>
          <w:szCs w:val="28"/>
        </w:rPr>
        <w:t>Перечень муниципального имущества (объектов муниципального нежилого фонда), включенного</w:t>
      </w:r>
    </w:p>
    <w:p w:rsidR="00B96DD6" w:rsidRPr="009B1E86" w:rsidRDefault="00B96DD6" w:rsidP="00B77C42">
      <w:pPr>
        <w:pStyle w:val="BodyText"/>
        <w:jc w:val="center"/>
        <w:rPr>
          <w:sz w:val="28"/>
          <w:szCs w:val="28"/>
        </w:rPr>
      </w:pPr>
      <w:r w:rsidRPr="009B1E86">
        <w:rPr>
          <w:sz w:val="28"/>
          <w:szCs w:val="28"/>
        </w:rPr>
        <w:t>в Прогнозный план (программу) приватизации муниципального имущества муниципального образования</w:t>
      </w:r>
    </w:p>
    <w:p w:rsidR="00B96DD6" w:rsidRPr="009B1E86" w:rsidRDefault="00B96DD6" w:rsidP="00B77C42">
      <w:pPr>
        <w:pStyle w:val="BodyText"/>
        <w:jc w:val="center"/>
        <w:rPr>
          <w:sz w:val="28"/>
          <w:szCs w:val="28"/>
        </w:rPr>
      </w:pPr>
      <w:r w:rsidRPr="009B1E86">
        <w:rPr>
          <w:sz w:val="28"/>
          <w:szCs w:val="28"/>
        </w:rPr>
        <w:t>«Город Саратов» на 201</w:t>
      </w:r>
      <w:r>
        <w:rPr>
          <w:sz w:val="28"/>
          <w:szCs w:val="28"/>
        </w:rPr>
        <w:t>5</w:t>
      </w:r>
      <w:r w:rsidRPr="009B1E86">
        <w:rPr>
          <w:sz w:val="28"/>
          <w:szCs w:val="28"/>
        </w:rPr>
        <w:t xml:space="preserve"> год</w:t>
      </w:r>
    </w:p>
    <w:p w:rsidR="00B96DD6" w:rsidRPr="00B77C42" w:rsidRDefault="00B96DD6">
      <w:pPr>
        <w:pStyle w:val="BodyText"/>
        <w:rPr>
          <w:sz w:val="26"/>
          <w:szCs w:val="26"/>
        </w:rPr>
      </w:pPr>
    </w:p>
    <w:tbl>
      <w:tblPr>
        <w:tblW w:w="15478" w:type="dxa"/>
        <w:tblInd w:w="-106" w:type="dxa"/>
        <w:tblLayout w:type="fixed"/>
        <w:tblLook w:val="0000"/>
      </w:tblPr>
      <w:tblGrid>
        <w:gridCol w:w="568"/>
        <w:gridCol w:w="4135"/>
        <w:gridCol w:w="1559"/>
        <w:gridCol w:w="1985"/>
        <w:gridCol w:w="1417"/>
        <w:gridCol w:w="1559"/>
        <w:gridCol w:w="1844"/>
        <w:gridCol w:w="2411"/>
      </w:tblGrid>
      <w:tr w:rsidR="00B96DD6" w:rsidRPr="009B1E86">
        <w:tc>
          <w:tcPr>
            <w:tcW w:w="568"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ind w:left="-108" w:right="-108"/>
              <w:jc w:val="center"/>
              <w:rPr>
                <w:sz w:val="28"/>
                <w:szCs w:val="28"/>
              </w:rPr>
            </w:pPr>
            <w:r w:rsidRPr="009B1E86">
              <w:rPr>
                <w:sz w:val="28"/>
                <w:szCs w:val="28"/>
              </w:rPr>
              <w:t>№ п/п</w:t>
            </w:r>
          </w:p>
        </w:tc>
        <w:tc>
          <w:tcPr>
            <w:tcW w:w="4135"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sidRPr="009B1E86">
              <w:rPr>
                <w:sz w:val="28"/>
                <w:szCs w:val="28"/>
              </w:rPr>
              <w:t>Наименование объекта,</w:t>
            </w:r>
          </w:p>
          <w:p w:rsidR="00B96DD6" w:rsidRPr="009B1E86" w:rsidRDefault="00B96DD6">
            <w:pPr>
              <w:pStyle w:val="BodyText"/>
              <w:jc w:val="center"/>
              <w:rPr>
                <w:sz w:val="28"/>
                <w:szCs w:val="28"/>
              </w:rPr>
            </w:pPr>
            <w:r w:rsidRPr="009B1E86">
              <w:rPr>
                <w:sz w:val="28"/>
                <w:szCs w:val="28"/>
              </w:rPr>
              <w:t>его местонахождение</w:t>
            </w:r>
          </w:p>
        </w:tc>
        <w:tc>
          <w:tcPr>
            <w:tcW w:w="1559"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sidRPr="009B1E86">
              <w:rPr>
                <w:sz w:val="28"/>
                <w:szCs w:val="28"/>
              </w:rPr>
              <w:t>Площадь,</w:t>
            </w:r>
          </w:p>
          <w:p w:rsidR="00B96DD6" w:rsidRPr="009B1E86" w:rsidRDefault="00B96DD6">
            <w:pPr>
              <w:pStyle w:val="BodyText"/>
              <w:jc w:val="center"/>
              <w:rPr>
                <w:sz w:val="28"/>
                <w:szCs w:val="28"/>
              </w:rPr>
            </w:pPr>
            <w:r w:rsidRPr="009B1E86">
              <w:rPr>
                <w:sz w:val="28"/>
                <w:szCs w:val="28"/>
              </w:rPr>
              <w:t>кв.м</w:t>
            </w:r>
            <w:r>
              <w:rPr>
                <w:sz w:val="28"/>
                <w:szCs w:val="28"/>
              </w:rPr>
              <w:t>.</w:t>
            </w:r>
          </w:p>
        </w:tc>
        <w:tc>
          <w:tcPr>
            <w:tcW w:w="1985"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sidRPr="009B1E86">
              <w:rPr>
                <w:sz w:val="28"/>
                <w:szCs w:val="28"/>
              </w:rPr>
              <w:t xml:space="preserve">Способ </w:t>
            </w:r>
          </w:p>
          <w:p w:rsidR="00B96DD6" w:rsidRPr="009B1E86" w:rsidRDefault="00B96DD6">
            <w:pPr>
              <w:pStyle w:val="BodyText"/>
              <w:jc w:val="center"/>
              <w:rPr>
                <w:sz w:val="28"/>
                <w:szCs w:val="28"/>
              </w:rPr>
            </w:pPr>
            <w:r w:rsidRPr="009B1E86">
              <w:rPr>
                <w:sz w:val="28"/>
                <w:szCs w:val="28"/>
              </w:rPr>
              <w:t>приватизации</w:t>
            </w:r>
          </w:p>
        </w:tc>
        <w:tc>
          <w:tcPr>
            <w:tcW w:w="1417"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ind w:left="-109" w:firstLine="109"/>
              <w:jc w:val="center"/>
              <w:rPr>
                <w:sz w:val="28"/>
                <w:szCs w:val="28"/>
              </w:rPr>
            </w:pPr>
            <w:r w:rsidRPr="009B1E86">
              <w:rPr>
                <w:sz w:val="28"/>
                <w:szCs w:val="28"/>
              </w:rPr>
              <w:t>Рыночная</w:t>
            </w:r>
          </w:p>
          <w:p w:rsidR="00B96DD6" w:rsidRPr="009B1E86" w:rsidRDefault="00B96DD6">
            <w:pPr>
              <w:pStyle w:val="BodyText"/>
              <w:jc w:val="center"/>
              <w:rPr>
                <w:sz w:val="28"/>
                <w:szCs w:val="28"/>
              </w:rPr>
            </w:pPr>
            <w:r w:rsidRPr="009B1E86">
              <w:rPr>
                <w:sz w:val="28"/>
                <w:szCs w:val="28"/>
              </w:rPr>
              <w:t>оценка,</w:t>
            </w:r>
          </w:p>
          <w:p w:rsidR="00B96DD6" w:rsidRPr="009B1E86" w:rsidRDefault="00B96DD6">
            <w:pPr>
              <w:pStyle w:val="BodyText"/>
              <w:jc w:val="center"/>
              <w:rPr>
                <w:sz w:val="28"/>
                <w:szCs w:val="28"/>
              </w:rPr>
            </w:pPr>
            <w:r w:rsidRPr="009B1E86">
              <w:rPr>
                <w:sz w:val="28"/>
                <w:szCs w:val="28"/>
              </w:rPr>
              <w:t>тыс.  руб.</w:t>
            </w:r>
          </w:p>
        </w:tc>
        <w:tc>
          <w:tcPr>
            <w:tcW w:w="1559"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sidRPr="009B1E86">
              <w:rPr>
                <w:sz w:val="28"/>
                <w:szCs w:val="28"/>
              </w:rPr>
              <w:t>Дата</w:t>
            </w:r>
          </w:p>
          <w:p w:rsidR="00B96DD6" w:rsidRPr="009B1E86" w:rsidRDefault="00B96DD6">
            <w:pPr>
              <w:pStyle w:val="BodyText"/>
              <w:jc w:val="center"/>
              <w:rPr>
                <w:sz w:val="28"/>
                <w:szCs w:val="28"/>
              </w:rPr>
            </w:pPr>
            <w:r w:rsidRPr="009B1E86">
              <w:rPr>
                <w:sz w:val="28"/>
                <w:szCs w:val="28"/>
              </w:rPr>
              <w:t>торгов</w:t>
            </w:r>
          </w:p>
        </w:tc>
        <w:tc>
          <w:tcPr>
            <w:tcW w:w="1844"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ind w:left="-108" w:right="-108"/>
              <w:jc w:val="center"/>
              <w:rPr>
                <w:sz w:val="28"/>
                <w:szCs w:val="28"/>
              </w:rPr>
            </w:pPr>
            <w:r w:rsidRPr="009B1E86">
              <w:rPr>
                <w:sz w:val="28"/>
                <w:szCs w:val="28"/>
              </w:rPr>
              <w:t>Цена сделки, тыс.</w:t>
            </w:r>
            <w:r>
              <w:rPr>
                <w:sz w:val="28"/>
                <w:szCs w:val="28"/>
              </w:rPr>
              <w:t xml:space="preserve"> </w:t>
            </w:r>
            <w:r w:rsidRPr="009B1E86">
              <w:rPr>
                <w:sz w:val="28"/>
                <w:szCs w:val="28"/>
              </w:rPr>
              <w:t>руб.,</w:t>
            </w:r>
          </w:p>
          <w:p w:rsidR="00B96DD6" w:rsidRPr="009B1E86" w:rsidRDefault="00B96DD6">
            <w:pPr>
              <w:pStyle w:val="BodyText"/>
              <w:jc w:val="center"/>
              <w:rPr>
                <w:sz w:val="28"/>
                <w:szCs w:val="28"/>
              </w:rPr>
            </w:pPr>
            <w:r w:rsidRPr="009B1E86">
              <w:rPr>
                <w:sz w:val="28"/>
                <w:szCs w:val="28"/>
              </w:rPr>
              <w:t>с НДС</w:t>
            </w:r>
          </w:p>
        </w:tc>
        <w:tc>
          <w:tcPr>
            <w:tcW w:w="2411" w:type="dxa"/>
            <w:tcBorders>
              <w:top w:val="single" w:sz="4" w:space="0" w:color="000000"/>
              <w:left w:val="single" w:sz="4" w:space="0" w:color="000000"/>
              <w:bottom w:val="single" w:sz="4" w:space="0" w:color="000000"/>
              <w:right w:val="single" w:sz="4" w:space="0" w:color="000000"/>
            </w:tcBorders>
            <w:vAlign w:val="center"/>
          </w:tcPr>
          <w:p w:rsidR="00B96DD6" w:rsidRPr="009B1E86" w:rsidRDefault="00B96DD6">
            <w:pPr>
              <w:pStyle w:val="BodyText"/>
              <w:snapToGrid w:val="0"/>
              <w:jc w:val="center"/>
              <w:rPr>
                <w:sz w:val="28"/>
                <w:szCs w:val="28"/>
              </w:rPr>
            </w:pPr>
            <w:r w:rsidRPr="009B1E86">
              <w:rPr>
                <w:sz w:val="28"/>
                <w:szCs w:val="28"/>
              </w:rPr>
              <w:t>Примечания</w:t>
            </w:r>
          </w:p>
          <w:p w:rsidR="00B96DD6" w:rsidRPr="009B1E86" w:rsidRDefault="00B96DD6">
            <w:pPr>
              <w:pStyle w:val="BodyText"/>
              <w:jc w:val="center"/>
              <w:rPr>
                <w:sz w:val="28"/>
                <w:szCs w:val="28"/>
              </w:rPr>
            </w:pPr>
            <w:r w:rsidRPr="009B1E86">
              <w:rPr>
                <w:sz w:val="28"/>
                <w:szCs w:val="28"/>
              </w:rPr>
              <w:t>(предложения)</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BodyText"/>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vAlign w:val="center"/>
          </w:tcPr>
          <w:p w:rsidR="00B96DD6" w:rsidRPr="009B1E86" w:rsidRDefault="00B96DD6">
            <w:pPr>
              <w:pStyle w:val="BodyText"/>
              <w:snapToGrid w:val="0"/>
              <w:jc w:val="center"/>
              <w:rPr>
                <w:sz w:val="28"/>
                <w:szCs w:val="28"/>
              </w:rPr>
            </w:pPr>
            <w:r w:rsidRPr="009B1E86">
              <w:rPr>
                <w:sz w:val="28"/>
                <w:szCs w:val="28"/>
              </w:rPr>
              <w:t>2</w:t>
            </w:r>
          </w:p>
        </w:tc>
        <w:tc>
          <w:tcPr>
            <w:tcW w:w="1559" w:type="dxa"/>
            <w:tcBorders>
              <w:top w:val="single" w:sz="4" w:space="0" w:color="000000"/>
              <w:left w:val="single" w:sz="4" w:space="0" w:color="000000"/>
              <w:bottom w:val="single" w:sz="4" w:space="0" w:color="000000"/>
            </w:tcBorders>
          </w:tcPr>
          <w:p w:rsidR="00B96DD6" w:rsidRPr="009B1E86" w:rsidRDefault="00B96DD6">
            <w:pPr>
              <w:pStyle w:val="BodyText"/>
              <w:snapToGrid w:val="0"/>
              <w:jc w:val="center"/>
              <w:rPr>
                <w:sz w:val="28"/>
                <w:szCs w:val="28"/>
              </w:rPr>
            </w:pPr>
            <w:r w:rsidRPr="009B1E86">
              <w:rPr>
                <w:sz w:val="28"/>
                <w:szCs w:val="28"/>
              </w:rPr>
              <w:t>3</w:t>
            </w:r>
          </w:p>
        </w:tc>
        <w:tc>
          <w:tcPr>
            <w:tcW w:w="1985" w:type="dxa"/>
            <w:tcBorders>
              <w:top w:val="single" w:sz="4" w:space="0" w:color="000000"/>
              <w:left w:val="single" w:sz="4" w:space="0" w:color="000000"/>
              <w:bottom w:val="single" w:sz="4" w:space="0" w:color="000000"/>
            </w:tcBorders>
          </w:tcPr>
          <w:p w:rsidR="00B96DD6" w:rsidRPr="009B1E86" w:rsidRDefault="00B96DD6">
            <w:pPr>
              <w:pStyle w:val="BodyText"/>
              <w:snapToGrid w:val="0"/>
              <w:jc w:val="center"/>
              <w:rPr>
                <w:sz w:val="28"/>
                <w:szCs w:val="28"/>
              </w:rPr>
            </w:pPr>
            <w:r w:rsidRPr="009B1E86">
              <w:rPr>
                <w:sz w:val="28"/>
                <w:szCs w:val="28"/>
              </w:rPr>
              <w:t>4</w:t>
            </w:r>
          </w:p>
        </w:tc>
        <w:tc>
          <w:tcPr>
            <w:tcW w:w="1417" w:type="dxa"/>
            <w:tcBorders>
              <w:top w:val="single" w:sz="4" w:space="0" w:color="000000"/>
              <w:left w:val="single" w:sz="4" w:space="0" w:color="000000"/>
              <w:bottom w:val="single" w:sz="4" w:space="0" w:color="000000"/>
            </w:tcBorders>
          </w:tcPr>
          <w:p w:rsidR="00B96DD6" w:rsidRPr="009B1E86" w:rsidRDefault="00B96DD6">
            <w:pPr>
              <w:pStyle w:val="BodyText"/>
              <w:snapToGrid w:val="0"/>
              <w:jc w:val="center"/>
              <w:rPr>
                <w:sz w:val="28"/>
                <w:szCs w:val="28"/>
              </w:rPr>
            </w:pPr>
            <w:r w:rsidRPr="009B1E86">
              <w:rPr>
                <w:sz w:val="28"/>
                <w:szCs w:val="28"/>
              </w:rPr>
              <w:t>5</w:t>
            </w:r>
          </w:p>
        </w:tc>
        <w:tc>
          <w:tcPr>
            <w:tcW w:w="1559" w:type="dxa"/>
            <w:tcBorders>
              <w:top w:val="single" w:sz="4" w:space="0" w:color="000000"/>
              <w:left w:val="single" w:sz="4" w:space="0" w:color="000000"/>
              <w:bottom w:val="single" w:sz="4" w:space="0" w:color="000000"/>
            </w:tcBorders>
          </w:tcPr>
          <w:p w:rsidR="00B96DD6" w:rsidRPr="009B1E86" w:rsidRDefault="00B96DD6">
            <w:pPr>
              <w:pStyle w:val="BodyText"/>
              <w:snapToGrid w:val="0"/>
              <w:jc w:val="center"/>
              <w:rPr>
                <w:sz w:val="28"/>
                <w:szCs w:val="28"/>
              </w:rPr>
            </w:pPr>
            <w:r w:rsidRPr="009B1E86">
              <w:rPr>
                <w:sz w:val="28"/>
                <w:szCs w:val="28"/>
              </w:rPr>
              <w:t>6</w:t>
            </w:r>
          </w:p>
        </w:tc>
        <w:tc>
          <w:tcPr>
            <w:tcW w:w="1844" w:type="dxa"/>
            <w:tcBorders>
              <w:top w:val="single" w:sz="4" w:space="0" w:color="000000"/>
              <w:left w:val="single" w:sz="4" w:space="0" w:color="000000"/>
              <w:bottom w:val="single" w:sz="4" w:space="0" w:color="000000"/>
            </w:tcBorders>
          </w:tcPr>
          <w:p w:rsidR="00B96DD6" w:rsidRPr="009B1E86" w:rsidRDefault="00B96DD6">
            <w:pPr>
              <w:pStyle w:val="BodyText"/>
              <w:snapToGrid w:val="0"/>
              <w:jc w:val="center"/>
              <w:rPr>
                <w:sz w:val="28"/>
                <w:szCs w:val="28"/>
              </w:rPr>
            </w:pPr>
            <w:r w:rsidRPr="009B1E86">
              <w:rPr>
                <w:sz w:val="28"/>
                <w:szCs w:val="28"/>
              </w:rPr>
              <w:t>7</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pPr>
              <w:pStyle w:val="BodyText"/>
              <w:snapToGrid w:val="0"/>
              <w:jc w:val="center"/>
              <w:rPr>
                <w:sz w:val="28"/>
                <w:szCs w:val="28"/>
              </w:rPr>
            </w:pPr>
            <w:r w:rsidRPr="009B1E86">
              <w:rPr>
                <w:sz w:val="28"/>
                <w:szCs w:val="28"/>
              </w:rPr>
              <w:t>8</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tcPr>
          <w:p w:rsidR="00B96DD6" w:rsidRDefault="00B96DD6" w:rsidP="002C3CF4">
            <w:pPr>
              <w:pStyle w:val="BodyText"/>
              <w:snapToGrid w:val="0"/>
              <w:jc w:val="left"/>
              <w:rPr>
                <w:color w:val="000000"/>
                <w:sz w:val="28"/>
                <w:szCs w:val="28"/>
              </w:rPr>
            </w:pPr>
            <w:r>
              <w:rPr>
                <w:color w:val="000000"/>
                <w:sz w:val="28"/>
                <w:szCs w:val="28"/>
              </w:rPr>
              <w:t>Объект муниципального нежилого фонда – нежилое помещение</w:t>
            </w:r>
          </w:p>
          <w:p w:rsidR="00B96DD6" w:rsidRDefault="00B96DD6" w:rsidP="002C3CF4">
            <w:pPr>
              <w:pStyle w:val="BodyText"/>
              <w:jc w:val="left"/>
              <w:rPr>
                <w:color w:val="000000"/>
                <w:sz w:val="28"/>
                <w:szCs w:val="28"/>
              </w:rPr>
            </w:pPr>
            <w:r>
              <w:rPr>
                <w:color w:val="000000"/>
                <w:sz w:val="28"/>
                <w:szCs w:val="28"/>
              </w:rPr>
              <w:t>(г. Саратов,  1-й Телевизионный проезд, 3)</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snapToGrid w:val="0"/>
              <w:jc w:val="center"/>
              <w:rPr>
                <w:color w:val="000000"/>
                <w:sz w:val="28"/>
                <w:szCs w:val="28"/>
              </w:rPr>
            </w:pPr>
            <w:r>
              <w:rPr>
                <w:color w:val="000000"/>
                <w:sz w:val="28"/>
                <w:szCs w:val="28"/>
              </w:rPr>
              <w:t>110,8</w:t>
            </w:r>
          </w:p>
        </w:tc>
        <w:tc>
          <w:tcPr>
            <w:tcW w:w="1985" w:type="dxa"/>
            <w:tcBorders>
              <w:top w:val="single" w:sz="4" w:space="0" w:color="000000"/>
              <w:left w:val="single" w:sz="4" w:space="0" w:color="000000"/>
              <w:bottom w:val="single" w:sz="4" w:space="0" w:color="000000"/>
            </w:tcBorders>
          </w:tcPr>
          <w:p w:rsidR="00B96DD6" w:rsidRDefault="00B96DD6" w:rsidP="00323994">
            <w:pPr>
              <w:snapToGrid w:val="0"/>
              <w:rPr>
                <w:sz w:val="28"/>
                <w:szCs w:val="28"/>
              </w:rPr>
            </w:pPr>
            <w:r w:rsidRPr="001C1E6E">
              <w:rPr>
                <w:sz w:val="28"/>
                <w:szCs w:val="28"/>
              </w:rPr>
              <w:t>Продажа на аукционе</w:t>
            </w:r>
          </w:p>
          <w:p w:rsidR="00B96DD6" w:rsidRPr="009B1E86" w:rsidRDefault="00B96DD6">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023BD9">
            <w:pPr>
              <w:pStyle w:val="Index1"/>
              <w:snapToGrid w:val="0"/>
              <w:jc w:val="center"/>
              <w:rPr>
                <w:sz w:val="28"/>
                <w:szCs w:val="28"/>
              </w:rPr>
            </w:pPr>
            <w:r>
              <w:rPr>
                <w:sz w:val="28"/>
                <w:szCs w:val="28"/>
              </w:rPr>
              <w:t>3400,00</w:t>
            </w:r>
          </w:p>
        </w:tc>
        <w:tc>
          <w:tcPr>
            <w:tcW w:w="1559" w:type="dxa"/>
            <w:tcBorders>
              <w:top w:val="single" w:sz="4" w:space="0" w:color="000000"/>
              <w:left w:val="single" w:sz="4" w:space="0" w:color="000000"/>
              <w:bottom w:val="single" w:sz="4" w:space="0" w:color="000000"/>
            </w:tcBorders>
          </w:tcPr>
          <w:p w:rsidR="00B96DD6" w:rsidRDefault="00B96DD6">
            <w:pPr>
              <w:pStyle w:val="Index1"/>
              <w:snapToGrid w:val="0"/>
              <w:jc w:val="center"/>
              <w:rPr>
                <w:sz w:val="28"/>
                <w:szCs w:val="28"/>
              </w:rPr>
            </w:pPr>
            <w:r>
              <w:rPr>
                <w:sz w:val="28"/>
                <w:szCs w:val="28"/>
              </w:rPr>
              <w:t>25.03.2015</w:t>
            </w: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r>
              <w:rPr>
                <w:sz w:val="28"/>
                <w:szCs w:val="28"/>
              </w:rPr>
              <w:t>06.05.2015</w:t>
            </w:r>
          </w:p>
          <w:p w:rsidR="00B96DD6" w:rsidRDefault="00B96DD6">
            <w:pPr>
              <w:pStyle w:val="Index1"/>
              <w:snapToGrid w:val="0"/>
              <w:jc w:val="center"/>
              <w:rPr>
                <w:sz w:val="28"/>
                <w:szCs w:val="28"/>
              </w:rPr>
            </w:pPr>
          </w:p>
          <w:p w:rsidR="00B96DD6" w:rsidRPr="009B1E86" w:rsidRDefault="00B96DD6">
            <w:pPr>
              <w:pStyle w:val="Index1"/>
              <w:snapToGrid w:val="0"/>
              <w:jc w:val="center"/>
              <w:rPr>
                <w:sz w:val="28"/>
                <w:szCs w:val="28"/>
              </w:rPr>
            </w:pPr>
            <w:r>
              <w:rPr>
                <w:sz w:val="28"/>
                <w:szCs w:val="28"/>
              </w:rPr>
              <w:t>22.07.2015</w:t>
            </w:r>
          </w:p>
        </w:tc>
        <w:tc>
          <w:tcPr>
            <w:tcW w:w="1844" w:type="dxa"/>
            <w:tcBorders>
              <w:top w:val="single" w:sz="4" w:space="0" w:color="000000"/>
              <w:left w:val="single" w:sz="4" w:space="0" w:color="000000"/>
              <w:bottom w:val="single" w:sz="4" w:space="0" w:color="000000"/>
            </w:tcBorders>
          </w:tcPr>
          <w:p w:rsidR="00B96DD6" w:rsidRDefault="00B96DD6">
            <w:pPr>
              <w:pStyle w:val="Index1"/>
              <w:snapToGrid w:val="0"/>
              <w:jc w:val="center"/>
              <w:rPr>
                <w:sz w:val="28"/>
                <w:szCs w:val="28"/>
              </w:rPr>
            </w:pPr>
            <w:r>
              <w:rPr>
                <w:sz w:val="28"/>
                <w:szCs w:val="28"/>
              </w:rPr>
              <w:t>не продан</w:t>
            </w: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r>
              <w:rPr>
                <w:sz w:val="28"/>
                <w:szCs w:val="28"/>
              </w:rPr>
              <w:t>не продан</w:t>
            </w: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r>
              <w:rPr>
                <w:sz w:val="28"/>
                <w:szCs w:val="28"/>
              </w:rPr>
              <w:t>не продан</w:t>
            </w:r>
          </w:p>
          <w:p w:rsidR="00B96DD6" w:rsidRPr="009B1E86" w:rsidRDefault="00B96DD6">
            <w:pPr>
              <w:pStyle w:val="Index1"/>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sidRPr="009B1E86">
              <w:rPr>
                <w:sz w:val="28"/>
                <w:szCs w:val="28"/>
              </w:rPr>
              <w:t>2.</w:t>
            </w:r>
          </w:p>
        </w:tc>
        <w:tc>
          <w:tcPr>
            <w:tcW w:w="4135" w:type="dxa"/>
            <w:tcBorders>
              <w:top w:val="single" w:sz="4" w:space="0" w:color="000000"/>
              <w:left w:val="single" w:sz="4" w:space="0" w:color="000000"/>
              <w:bottom w:val="single" w:sz="4" w:space="0" w:color="000000"/>
            </w:tcBorders>
          </w:tcPr>
          <w:p w:rsidR="00B96DD6" w:rsidRDefault="00B96DD6" w:rsidP="002C3CF4">
            <w:pPr>
              <w:pStyle w:val="1f0"/>
              <w:snapToGrid w:val="0"/>
              <w:rPr>
                <w:color w:val="000000"/>
                <w:sz w:val="28"/>
                <w:szCs w:val="28"/>
              </w:rPr>
            </w:pPr>
            <w:r>
              <w:rPr>
                <w:color w:val="000000"/>
                <w:sz w:val="28"/>
                <w:szCs w:val="28"/>
              </w:rPr>
              <w:t>Объект муниципального нежилого фонда – нежилое помещение  (г. Саратов, 1-й  Соколовогорский проезд, 2)</w:t>
            </w:r>
          </w:p>
        </w:tc>
        <w:tc>
          <w:tcPr>
            <w:tcW w:w="1559" w:type="dxa"/>
            <w:tcBorders>
              <w:top w:val="single" w:sz="4" w:space="0" w:color="000000"/>
              <w:left w:val="single" w:sz="4" w:space="0" w:color="000000"/>
              <w:bottom w:val="single" w:sz="4" w:space="0" w:color="000000"/>
            </w:tcBorders>
          </w:tcPr>
          <w:p w:rsidR="00B96DD6" w:rsidRDefault="00B96DD6" w:rsidP="00AB6975">
            <w:pPr>
              <w:pStyle w:val="1f0"/>
              <w:snapToGrid w:val="0"/>
              <w:jc w:val="center"/>
              <w:rPr>
                <w:color w:val="000000"/>
                <w:sz w:val="28"/>
                <w:szCs w:val="28"/>
              </w:rPr>
            </w:pPr>
            <w:r>
              <w:rPr>
                <w:color w:val="000000"/>
                <w:sz w:val="28"/>
                <w:szCs w:val="28"/>
              </w:rPr>
              <w:t>112,4</w:t>
            </w:r>
          </w:p>
        </w:tc>
        <w:tc>
          <w:tcPr>
            <w:tcW w:w="1985"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1559"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03750B">
            <w:pPr>
              <w:pStyle w:val="Index1"/>
              <w:snapToGrid w:val="0"/>
              <w:rPr>
                <w:sz w:val="28"/>
                <w:szCs w:val="28"/>
              </w:rPr>
            </w:pPr>
            <w:r>
              <w:rPr>
                <w:sz w:val="28"/>
                <w:szCs w:val="28"/>
              </w:rPr>
              <w:t xml:space="preserve">  Исключен из Прогнозного плана решением Саратовской городской Думы от 17.12.2015  </w:t>
            </w:r>
          </w:p>
          <w:p w:rsidR="00B96DD6" w:rsidRPr="009B1E86" w:rsidRDefault="00B96DD6" w:rsidP="0003750B">
            <w:pPr>
              <w:pStyle w:val="Index1"/>
              <w:snapToGrid w:val="0"/>
              <w:rPr>
                <w:sz w:val="28"/>
                <w:szCs w:val="28"/>
              </w:rPr>
            </w:pPr>
            <w:r>
              <w:rPr>
                <w:sz w:val="28"/>
                <w:szCs w:val="28"/>
              </w:rPr>
              <w:t xml:space="preserve">   № 54-586</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3.</w:t>
            </w:r>
          </w:p>
        </w:tc>
        <w:tc>
          <w:tcPr>
            <w:tcW w:w="4135" w:type="dxa"/>
            <w:tcBorders>
              <w:top w:val="single" w:sz="4" w:space="0" w:color="000000"/>
              <w:left w:val="single" w:sz="4" w:space="0" w:color="000000"/>
              <w:bottom w:val="single" w:sz="4" w:space="0" w:color="000000"/>
            </w:tcBorders>
          </w:tcPr>
          <w:p w:rsidR="00B96DD6" w:rsidRDefault="00B96DD6" w:rsidP="002C3CF4">
            <w:pPr>
              <w:pStyle w:val="1f0"/>
              <w:snapToGrid w:val="0"/>
              <w:rPr>
                <w:color w:val="000000"/>
                <w:sz w:val="28"/>
                <w:szCs w:val="28"/>
              </w:rPr>
            </w:pPr>
            <w:r>
              <w:rPr>
                <w:color w:val="000000"/>
                <w:sz w:val="28"/>
                <w:szCs w:val="28"/>
              </w:rPr>
              <w:t xml:space="preserve">Объект муниципального нежилого фонда – нежилое помещение литер Б1 </w:t>
            </w:r>
          </w:p>
          <w:p w:rsidR="00B96DD6" w:rsidRDefault="00B96DD6" w:rsidP="002C3CF4">
            <w:pPr>
              <w:pStyle w:val="1f0"/>
              <w:snapToGrid w:val="0"/>
              <w:rPr>
                <w:color w:val="000000"/>
                <w:sz w:val="28"/>
                <w:szCs w:val="28"/>
              </w:rPr>
            </w:pPr>
            <w:r>
              <w:rPr>
                <w:color w:val="000000"/>
                <w:sz w:val="28"/>
                <w:szCs w:val="28"/>
              </w:rPr>
              <w:t>(г. Саратов, ул. 2-я Садовая, 103/107)</w:t>
            </w:r>
          </w:p>
        </w:tc>
        <w:tc>
          <w:tcPr>
            <w:tcW w:w="1559" w:type="dxa"/>
            <w:tcBorders>
              <w:top w:val="single" w:sz="4" w:space="0" w:color="000000"/>
              <w:left w:val="single" w:sz="4" w:space="0" w:color="000000"/>
              <w:bottom w:val="single" w:sz="4" w:space="0" w:color="000000"/>
            </w:tcBorders>
          </w:tcPr>
          <w:p w:rsidR="00B96DD6" w:rsidRDefault="00B96DD6" w:rsidP="00AB6975">
            <w:pPr>
              <w:pStyle w:val="1f0"/>
              <w:snapToGrid w:val="0"/>
              <w:jc w:val="center"/>
              <w:rPr>
                <w:color w:val="000000"/>
                <w:sz w:val="28"/>
                <w:szCs w:val="28"/>
              </w:rPr>
            </w:pPr>
            <w:r>
              <w:rPr>
                <w:color w:val="000000"/>
                <w:sz w:val="28"/>
                <w:szCs w:val="28"/>
              </w:rPr>
              <w:t>59,3</w:t>
            </w:r>
          </w:p>
        </w:tc>
        <w:tc>
          <w:tcPr>
            <w:tcW w:w="1985"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1559"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03750B">
            <w:pPr>
              <w:pStyle w:val="Index1"/>
              <w:snapToGrid w:val="0"/>
              <w:rPr>
                <w:sz w:val="28"/>
                <w:szCs w:val="28"/>
              </w:rPr>
            </w:pPr>
            <w:r>
              <w:rPr>
                <w:sz w:val="28"/>
                <w:szCs w:val="28"/>
              </w:rPr>
              <w:t xml:space="preserve">  Исключен из Прогнозного плана решением Саратовской городской Думы от 23.04.2015  </w:t>
            </w:r>
          </w:p>
          <w:p w:rsidR="00B96DD6" w:rsidRPr="009B1E86" w:rsidRDefault="00B96DD6" w:rsidP="0003750B">
            <w:pPr>
              <w:pStyle w:val="Index1"/>
              <w:snapToGrid w:val="0"/>
              <w:rPr>
                <w:sz w:val="28"/>
                <w:szCs w:val="28"/>
              </w:rPr>
            </w:pPr>
            <w:r>
              <w:rPr>
                <w:sz w:val="28"/>
                <w:szCs w:val="28"/>
              </w:rPr>
              <w:t xml:space="preserve">   № 45-516</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4.</w:t>
            </w:r>
          </w:p>
        </w:tc>
        <w:tc>
          <w:tcPr>
            <w:tcW w:w="4135" w:type="dxa"/>
            <w:tcBorders>
              <w:top w:val="single" w:sz="4" w:space="0" w:color="000000"/>
              <w:left w:val="single" w:sz="4" w:space="0" w:color="000000"/>
              <w:bottom w:val="single" w:sz="4" w:space="0" w:color="000000"/>
            </w:tcBorders>
          </w:tcPr>
          <w:p w:rsidR="00B96DD6" w:rsidRDefault="00B96DD6" w:rsidP="002C3CF4">
            <w:pPr>
              <w:pStyle w:val="1f0"/>
              <w:snapToGrid w:val="0"/>
              <w:rPr>
                <w:color w:val="000000"/>
                <w:sz w:val="28"/>
                <w:szCs w:val="28"/>
              </w:rPr>
            </w:pPr>
            <w:r>
              <w:rPr>
                <w:color w:val="000000"/>
                <w:sz w:val="28"/>
                <w:szCs w:val="28"/>
              </w:rPr>
              <w:t>Объект муниципального нежилого фонда – нежилое помещение литер Б (г. Саратов, ул. Киселева, 24)</w:t>
            </w:r>
          </w:p>
        </w:tc>
        <w:tc>
          <w:tcPr>
            <w:tcW w:w="1559" w:type="dxa"/>
            <w:tcBorders>
              <w:top w:val="single" w:sz="4" w:space="0" w:color="000000"/>
              <w:left w:val="single" w:sz="4" w:space="0" w:color="000000"/>
              <w:bottom w:val="single" w:sz="4" w:space="0" w:color="000000"/>
            </w:tcBorders>
          </w:tcPr>
          <w:p w:rsidR="00B96DD6" w:rsidRDefault="00B96DD6" w:rsidP="00AB6975">
            <w:pPr>
              <w:pStyle w:val="1f0"/>
              <w:snapToGrid w:val="0"/>
              <w:jc w:val="center"/>
              <w:rPr>
                <w:color w:val="000000"/>
                <w:sz w:val="28"/>
                <w:szCs w:val="28"/>
              </w:rPr>
            </w:pPr>
            <w:r>
              <w:rPr>
                <w:color w:val="000000"/>
                <w:sz w:val="28"/>
                <w:szCs w:val="28"/>
              </w:rPr>
              <w:t>51,0</w:t>
            </w:r>
          </w:p>
        </w:tc>
        <w:tc>
          <w:tcPr>
            <w:tcW w:w="1985" w:type="dxa"/>
            <w:tcBorders>
              <w:top w:val="single" w:sz="4" w:space="0" w:color="000000"/>
              <w:left w:val="single" w:sz="4" w:space="0" w:color="000000"/>
              <w:bottom w:val="single" w:sz="4" w:space="0" w:color="000000"/>
            </w:tcBorders>
          </w:tcPr>
          <w:p w:rsidR="00B96DD6" w:rsidRDefault="00B96DD6" w:rsidP="00323994">
            <w:pPr>
              <w:snapToGrid w:val="0"/>
              <w:rPr>
                <w:sz w:val="28"/>
                <w:szCs w:val="28"/>
              </w:rPr>
            </w:pPr>
            <w:r w:rsidRPr="001C1E6E">
              <w:rPr>
                <w:sz w:val="28"/>
                <w:szCs w:val="28"/>
              </w:rPr>
              <w:t>Продажа на аукционе</w:t>
            </w:r>
          </w:p>
          <w:p w:rsidR="00B96DD6" w:rsidRPr="009B1E86" w:rsidRDefault="00B96DD6" w:rsidP="00DD14D5">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023BD9">
            <w:pPr>
              <w:pStyle w:val="Index1"/>
              <w:snapToGrid w:val="0"/>
              <w:jc w:val="center"/>
              <w:rPr>
                <w:sz w:val="28"/>
                <w:szCs w:val="28"/>
              </w:rPr>
            </w:pPr>
            <w:r>
              <w:rPr>
                <w:sz w:val="28"/>
                <w:szCs w:val="28"/>
              </w:rPr>
              <w:t>740,00</w:t>
            </w:r>
          </w:p>
        </w:tc>
        <w:tc>
          <w:tcPr>
            <w:tcW w:w="1559"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25.03.2015</w:t>
            </w:r>
          </w:p>
        </w:tc>
        <w:tc>
          <w:tcPr>
            <w:tcW w:w="1844" w:type="dxa"/>
            <w:tcBorders>
              <w:top w:val="single" w:sz="4" w:space="0" w:color="000000"/>
              <w:left w:val="single" w:sz="4" w:space="0" w:color="000000"/>
              <w:bottom w:val="single" w:sz="4" w:space="0" w:color="000000"/>
            </w:tcBorders>
          </w:tcPr>
          <w:p w:rsidR="00B96DD6" w:rsidRPr="009B1E86" w:rsidRDefault="00B96DD6" w:rsidP="00023BD9">
            <w:pPr>
              <w:pStyle w:val="Index1"/>
              <w:snapToGrid w:val="0"/>
              <w:jc w:val="center"/>
              <w:rPr>
                <w:sz w:val="28"/>
                <w:szCs w:val="28"/>
              </w:rPr>
            </w:pPr>
            <w:r>
              <w:rPr>
                <w:sz w:val="28"/>
                <w:szCs w:val="28"/>
              </w:rPr>
              <w:t>740,00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5.</w:t>
            </w:r>
          </w:p>
        </w:tc>
        <w:tc>
          <w:tcPr>
            <w:tcW w:w="4135" w:type="dxa"/>
            <w:tcBorders>
              <w:top w:val="single" w:sz="4" w:space="0" w:color="000000"/>
              <w:left w:val="single" w:sz="4" w:space="0" w:color="000000"/>
              <w:bottom w:val="single" w:sz="4" w:space="0" w:color="000000"/>
            </w:tcBorders>
          </w:tcPr>
          <w:p w:rsidR="00B96DD6" w:rsidRDefault="00B96DD6" w:rsidP="002C3CF4">
            <w:pPr>
              <w:pStyle w:val="BodyText"/>
              <w:snapToGrid w:val="0"/>
              <w:jc w:val="left"/>
              <w:rPr>
                <w:color w:val="000000"/>
                <w:sz w:val="28"/>
                <w:szCs w:val="28"/>
              </w:rPr>
            </w:pPr>
            <w:r>
              <w:rPr>
                <w:color w:val="000000"/>
                <w:sz w:val="28"/>
                <w:szCs w:val="28"/>
              </w:rPr>
              <w:t xml:space="preserve">Объект муниципального нежилого фонда – нежилое помещение </w:t>
            </w:r>
          </w:p>
          <w:p w:rsidR="00B96DD6" w:rsidRDefault="00B96DD6" w:rsidP="002C3CF4">
            <w:pPr>
              <w:pStyle w:val="BodyText"/>
              <w:jc w:val="left"/>
              <w:rPr>
                <w:color w:val="000000"/>
                <w:sz w:val="28"/>
                <w:szCs w:val="28"/>
              </w:rPr>
            </w:pPr>
            <w:r>
              <w:rPr>
                <w:color w:val="000000"/>
                <w:sz w:val="28"/>
                <w:szCs w:val="28"/>
              </w:rPr>
              <w:t>(г. Саратов, ул. Украинская, 10)</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snapToGrid w:val="0"/>
              <w:jc w:val="center"/>
              <w:rPr>
                <w:color w:val="000000"/>
                <w:sz w:val="28"/>
                <w:szCs w:val="28"/>
              </w:rPr>
            </w:pPr>
            <w:r>
              <w:rPr>
                <w:color w:val="000000"/>
                <w:sz w:val="28"/>
                <w:szCs w:val="28"/>
              </w:rPr>
              <w:t>64,6</w:t>
            </w:r>
          </w:p>
        </w:tc>
        <w:tc>
          <w:tcPr>
            <w:tcW w:w="1985" w:type="dxa"/>
            <w:tcBorders>
              <w:top w:val="single" w:sz="4" w:space="0" w:color="000000"/>
              <w:left w:val="single" w:sz="4" w:space="0" w:color="000000"/>
              <w:bottom w:val="single" w:sz="4" w:space="0" w:color="000000"/>
            </w:tcBorders>
          </w:tcPr>
          <w:p w:rsidR="00B96DD6" w:rsidRDefault="00B96DD6" w:rsidP="00AD25C7">
            <w:pPr>
              <w:snapToGrid w:val="0"/>
              <w:rPr>
                <w:sz w:val="28"/>
                <w:szCs w:val="28"/>
              </w:rPr>
            </w:pPr>
            <w:r w:rsidRPr="001C1E6E">
              <w:rPr>
                <w:sz w:val="28"/>
                <w:szCs w:val="28"/>
              </w:rPr>
              <w:t>Продажа на аукционе</w:t>
            </w:r>
          </w:p>
          <w:p w:rsidR="00B96DD6" w:rsidRPr="009B1E86" w:rsidRDefault="00B96DD6" w:rsidP="00DD14D5">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023BD9">
            <w:pPr>
              <w:pStyle w:val="Index1"/>
              <w:snapToGrid w:val="0"/>
              <w:jc w:val="center"/>
              <w:rPr>
                <w:sz w:val="28"/>
                <w:szCs w:val="28"/>
              </w:rPr>
            </w:pPr>
            <w:r>
              <w:rPr>
                <w:sz w:val="28"/>
                <w:szCs w:val="28"/>
              </w:rPr>
              <w:t>600,00</w:t>
            </w:r>
          </w:p>
        </w:tc>
        <w:tc>
          <w:tcPr>
            <w:tcW w:w="1559"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25.03.2015</w:t>
            </w:r>
          </w:p>
        </w:tc>
        <w:tc>
          <w:tcPr>
            <w:tcW w:w="1844" w:type="dxa"/>
            <w:tcBorders>
              <w:top w:val="single" w:sz="4" w:space="0" w:color="000000"/>
              <w:left w:val="single" w:sz="4" w:space="0" w:color="000000"/>
              <w:bottom w:val="single" w:sz="4" w:space="0" w:color="000000"/>
            </w:tcBorders>
          </w:tcPr>
          <w:p w:rsidR="00B96DD6" w:rsidRPr="009B1E86" w:rsidRDefault="00B96DD6" w:rsidP="00023BD9">
            <w:pPr>
              <w:pStyle w:val="Index1"/>
              <w:snapToGrid w:val="0"/>
              <w:jc w:val="center"/>
              <w:rPr>
                <w:sz w:val="28"/>
                <w:szCs w:val="28"/>
              </w:rPr>
            </w:pPr>
            <w:r>
              <w:rPr>
                <w:sz w:val="28"/>
                <w:szCs w:val="28"/>
              </w:rPr>
              <w:t>600,00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6.</w:t>
            </w:r>
          </w:p>
        </w:tc>
        <w:tc>
          <w:tcPr>
            <w:tcW w:w="4135" w:type="dxa"/>
            <w:tcBorders>
              <w:top w:val="single" w:sz="4" w:space="0" w:color="000000"/>
              <w:left w:val="single" w:sz="4" w:space="0" w:color="000000"/>
              <w:bottom w:val="single" w:sz="4" w:space="0" w:color="000000"/>
            </w:tcBorders>
          </w:tcPr>
          <w:p w:rsidR="00B96DD6" w:rsidRDefault="00B96DD6" w:rsidP="002C3CF4">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ул. им. Некрасова Н.А., 65 б) </w:t>
            </w:r>
          </w:p>
        </w:tc>
        <w:tc>
          <w:tcPr>
            <w:tcW w:w="1559" w:type="dxa"/>
            <w:tcBorders>
              <w:top w:val="single" w:sz="4" w:space="0" w:color="000000"/>
              <w:left w:val="single" w:sz="4" w:space="0" w:color="000000"/>
              <w:bottom w:val="single" w:sz="4" w:space="0" w:color="000000"/>
            </w:tcBorders>
          </w:tcPr>
          <w:p w:rsidR="00B96DD6" w:rsidRDefault="00B96DD6" w:rsidP="00AB6975">
            <w:pPr>
              <w:pStyle w:val="1f0"/>
              <w:snapToGrid w:val="0"/>
              <w:jc w:val="center"/>
              <w:rPr>
                <w:color w:val="000000"/>
                <w:sz w:val="28"/>
                <w:szCs w:val="28"/>
              </w:rPr>
            </w:pPr>
            <w:r>
              <w:rPr>
                <w:color w:val="000000"/>
                <w:sz w:val="28"/>
                <w:szCs w:val="28"/>
              </w:rPr>
              <w:t>117,1</w:t>
            </w:r>
          </w:p>
        </w:tc>
        <w:tc>
          <w:tcPr>
            <w:tcW w:w="1985" w:type="dxa"/>
            <w:tcBorders>
              <w:top w:val="single" w:sz="4" w:space="0" w:color="000000"/>
              <w:left w:val="single" w:sz="4" w:space="0" w:color="000000"/>
              <w:bottom w:val="single" w:sz="4" w:space="0" w:color="000000"/>
            </w:tcBorders>
          </w:tcPr>
          <w:p w:rsidR="00B96DD6" w:rsidRDefault="00B96DD6" w:rsidP="00AD25C7">
            <w:pPr>
              <w:snapToGrid w:val="0"/>
              <w:rPr>
                <w:sz w:val="28"/>
                <w:szCs w:val="28"/>
              </w:rPr>
            </w:pPr>
            <w:r w:rsidRPr="001C1E6E">
              <w:rPr>
                <w:sz w:val="28"/>
                <w:szCs w:val="28"/>
              </w:rPr>
              <w:t>Продажа на аукционе</w:t>
            </w:r>
          </w:p>
          <w:p w:rsidR="00B96DD6" w:rsidRPr="009B1E86" w:rsidRDefault="00B96DD6" w:rsidP="00DD14D5">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Default="00B96DD6">
            <w:pPr>
              <w:pStyle w:val="Index1"/>
              <w:snapToGrid w:val="0"/>
              <w:jc w:val="center"/>
              <w:rPr>
                <w:sz w:val="28"/>
                <w:szCs w:val="28"/>
              </w:rPr>
            </w:pPr>
            <w:r>
              <w:rPr>
                <w:sz w:val="28"/>
                <w:szCs w:val="28"/>
              </w:rPr>
              <w:t>1960,00</w:t>
            </w: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p>
          <w:p w:rsidR="00B96DD6" w:rsidRPr="009B1E86" w:rsidRDefault="00B96DD6" w:rsidP="00023BD9">
            <w:pPr>
              <w:pStyle w:val="Index1"/>
              <w:snapToGrid w:val="0"/>
              <w:jc w:val="center"/>
              <w:rPr>
                <w:sz w:val="28"/>
                <w:szCs w:val="28"/>
              </w:rPr>
            </w:pPr>
            <w:r>
              <w:rPr>
                <w:sz w:val="28"/>
                <w:szCs w:val="28"/>
              </w:rPr>
              <w:t>1616,00</w:t>
            </w:r>
          </w:p>
        </w:tc>
        <w:tc>
          <w:tcPr>
            <w:tcW w:w="1559" w:type="dxa"/>
            <w:tcBorders>
              <w:top w:val="single" w:sz="4" w:space="0" w:color="000000"/>
              <w:left w:val="single" w:sz="4" w:space="0" w:color="000000"/>
              <w:bottom w:val="single" w:sz="4" w:space="0" w:color="000000"/>
            </w:tcBorders>
          </w:tcPr>
          <w:p w:rsidR="00B96DD6" w:rsidRDefault="00B96DD6" w:rsidP="00DD14D5">
            <w:pPr>
              <w:pStyle w:val="Index1"/>
              <w:snapToGrid w:val="0"/>
              <w:jc w:val="center"/>
              <w:rPr>
                <w:sz w:val="28"/>
                <w:szCs w:val="28"/>
              </w:rPr>
            </w:pPr>
            <w:r>
              <w:rPr>
                <w:sz w:val="28"/>
                <w:szCs w:val="28"/>
              </w:rPr>
              <w:t>25.03.2015</w:t>
            </w:r>
          </w:p>
          <w:p w:rsidR="00B96DD6" w:rsidRDefault="00B96DD6" w:rsidP="00DD14D5">
            <w:pPr>
              <w:pStyle w:val="Index1"/>
              <w:snapToGrid w:val="0"/>
              <w:jc w:val="center"/>
              <w:rPr>
                <w:sz w:val="28"/>
                <w:szCs w:val="28"/>
              </w:rPr>
            </w:pPr>
          </w:p>
          <w:p w:rsidR="00B96DD6" w:rsidRDefault="00B96DD6" w:rsidP="00DD14D5">
            <w:pPr>
              <w:pStyle w:val="Index1"/>
              <w:snapToGrid w:val="0"/>
              <w:jc w:val="center"/>
              <w:rPr>
                <w:sz w:val="28"/>
                <w:szCs w:val="28"/>
              </w:rPr>
            </w:pPr>
            <w:r>
              <w:rPr>
                <w:sz w:val="28"/>
                <w:szCs w:val="28"/>
              </w:rPr>
              <w:t>27.05.2015</w:t>
            </w:r>
          </w:p>
          <w:p w:rsidR="00B96DD6" w:rsidRDefault="00B96DD6" w:rsidP="00DD14D5">
            <w:pPr>
              <w:pStyle w:val="Index1"/>
              <w:snapToGrid w:val="0"/>
              <w:jc w:val="center"/>
              <w:rPr>
                <w:sz w:val="28"/>
                <w:szCs w:val="28"/>
              </w:rPr>
            </w:pPr>
          </w:p>
          <w:p w:rsidR="00B96DD6" w:rsidRDefault="00B96DD6" w:rsidP="00DD14D5">
            <w:pPr>
              <w:pStyle w:val="Index1"/>
              <w:snapToGrid w:val="0"/>
              <w:jc w:val="center"/>
              <w:rPr>
                <w:sz w:val="28"/>
                <w:szCs w:val="28"/>
              </w:rPr>
            </w:pPr>
            <w:r>
              <w:rPr>
                <w:sz w:val="28"/>
                <w:szCs w:val="28"/>
              </w:rPr>
              <w:t>08.07.2015</w:t>
            </w:r>
          </w:p>
          <w:p w:rsidR="00B96DD6" w:rsidRDefault="00B96DD6" w:rsidP="00DD14D5">
            <w:pPr>
              <w:pStyle w:val="Index1"/>
              <w:snapToGrid w:val="0"/>
              <w:jc w:val="center"/>
              <w:rPr>
                <w:sz w:val="28"/>
                <w:szCs w:val="28"/>
              </w:rPr>
            </w:pPr>
          </w:p>
          <w:p w:rsidR="00B96DD6" w:rsidRDefault="00B96DD6" w:rsidP="00DD14D5">
            <w:pPr>
              <w:pStyle w:val="Index1"/>
              <w:snapToGrid w:val="0"/>
              <w:jc w:val="center"/>
              <w:rPr>
                <w:sz w:val="28"/>
                <w:szCs w:val="28"/>
              </w:rPr>
            </w:pPr>
            <w:r>
              <w:rPr>
                <w:sz w:val="28"/>
                <w:szCs w:val="28"/>
              </w:rPr>
              <w:t>16.09.2015</w:t>
            </w:r>
          </w:p>
          <w:p w:rsidR="00B96DD6" w:rsidRDefault="00B96DD6" w:rsidP="00DD14D5">
            <w:pPr>
              <w:pStyle w:val="Index1"/>
              <w:snapToGrid w:val="0"/>
              <w:jc w:val="center"/>
              <w:rPr>
                <w:sz w:val="28"/>
                <w:szCs w:val="28"/>
              </w:rPr>
            </w:pPr>
          </w:p>
          <w:p w:rsidR="00B96DD6" w:rsidRDefault="00B96DD6" w:rsidP="00DD14D5">
            <w:pPr>
              <w:pStyle w:val="Index1"/>
              <w:snapToGrid w:val="0"/>
              <w:jc w:val="center"/>
              <w:rPr>
                <w:sz w:val="28"/>
                <w:szCs w:val="28"/>
              </w:rPr>
            </w:pPr>
            <w:r>
              <w:rPr>
                <w:sz w:val="28"/>
                <w:szCs w:val="28"/>
              </w:rPr>
              <w:t>28.10.2015</w:t>
            </w:r>
          </w:p>
          <w:p w:rsidR="00B96DD6" w:rsidRDefault="00B96DD6" w:rsidP="00DD14D5">
            <w:pPr>
              <w:pStyle w:val="Index1"/>
              <w:snapToGrid w:val="0"/>
              <w:jc w:val="center"/>
              <w:rPr>
                <w:sz w:val="28"/>
                <w:szCs w:val="28"/>
              </w:rPr>
            </w:pPr>
          </w:p>
          <w:p w:rsidR="00B96DD6" w:rsidRDefault="00B96DD6" w:rsidP="00DD14D5">
            <w:pPr>
              <w:pStyle w:val="Index1"/>
              <w:snapToGrid w:val="0"/>
              <w:jc w:val="center"/>
              <w:rPr>
                <w:sz w:val="28"/>
                <w:szCs w:val="28"/>
              </w:rPr>
            </w:pPr>
            <w:r>
              <w:rPr>
                <w:sz w:val="28"/>
                <w:szCs w:val="28"/>
              </w:rPr>
              <w:t>30.12.2015</w:t>
            </w:r>
          </w:p>
          <w:p w:rsidR="00B96DD6" w:rsidRDefault="00B96DD6" w:rsidP="00DD14D5">
            <w:pPr>
              <w:pStyle w:val="Index1"/>
              <w:snapToGrid w:val="0"/>
              <w:jc w:val="center"/>
              <w:rPr>
                <w:sz w:val="28"/>
                <w:szCs w:val="28"/>
              </w:rPr>
            </w:pPr>
          </w:p>
          <w:p w:rsidR="00B96DD6" w:rsidRDefault="00B96DD6" w:rsidP="00DD14D5">
            <w:pPr>
              <w:pStyle w:val="Index1"/>
              <w:snapToGrid w:val="0"/>
              <w:jc w:val="center"/>
              <w:rPr>
                <w:sz w:val="28"/>
                <w:szCs w:val="28"/>
              </w:rPr>
            </w:pPr>
            <w:r>
              <w:rPr>
                <w:sz w:val="28"/>
                <w:szCs w:val="28"/>
              </w:rPr>
              <w:t>03.02.2016</w:t>
            </w:r>
          </w:p>
          <w:p w:rsidR="00B96DD6" w:rsidRPr="00FB0162" w:rsidRDefault="00B96DD6" w:rsidP="00FB0162"/>
        </w:tc>
        <w:tc>
          <w:tcPr>
            <w:tcW w:w="1844" w:type="dxa"/>
            <w:tcBorders>
              <w:top w:val="single" w:sz="4" w:space="0" w:color="000000"/>
              <w:left w:val="single" w:sz="4" w:space="0" w:color="000000"/>
              <w:bottom w:val="single" w:sz="4" w:space="0" w:color="000000"/>
            </w:tcBorders>
          </w:tcPr>
          <w:p w:rsidR="00B96DD6" w:rsidRDefault="00B96DD6" w:rsidP="00DD14D5">
            <w:pPr>
              <w:pStyle w:val="Index1"/>
              <w:snapToGrid w:val="0"/>
              <w:jc w:val="center"/>
              <w:rPr>
                <w:sz w:val="28"/>
                <w:szCs w:val="28"/>
              </w:rPr>
            </w:pPr>
            <w:r>
              <w:rPr>
                <w:sz w:val="28"/>
                <w:szCs w:val="28"/>
              </w:rPr>
              <w:t>не продан</w:t>
            </w:r>
          </w:p>
          <w:p w:rsidR="00B96DD6" w:rsidRDefault="00B96DD6" w:rsidP="00DD14D5">
            <w:pPr>
              <w:pStyle w:val="Index1"/>
              <w:snapToGrid w:val="0"/>
              <w:jc w:val="center"/>
              <w:rPr>
                <w:sz w:val="28"/>
                <w:szCs w:val="28"/>
              </w:rPr>
            </w:pPr>
          </w:p>
          <w:p w:rsidR="00B96DD6" w:rsidRDefault="00B96DD6" w:rsidP="00E04BB0">
            <w:pPr>
              <w:pStyle w:val="Index1"/>
              <w:snapToGrid w:val="0"/>
              <w:jc w:val="center"/>
              <w:rPr>
                <w:sz w:val="28"/>
                <w:szCs w:val="28"/>
              </w:rPr>
            </w:pPr>
            <w:r>
              <w:rPr>
                <w:sz w:val="28"/>
                <w:szCs w:val="28"/>
              </w:rPr>
              <w:t>не продан</w:t>
            </w:r>
          </w:p>
          <w:p w:rsidR="00B96DD6" w:rsidRDefault="00B96DD6" w:rsidP="00E04BB0">
            <w:pPr>
              <w:pStyle w:val="Index1"/>
              <w:snapToGrid w:val="0"/>
              <w:rPr>
                <w:sz w:val="28"/>
                <w:szCs w:val="28"/>
              </w:rPr>
            </w:pPr>
          </w:p>
          <w:p w:rsidR="00B96DD6" w:rsidRDefault="00B96DD6" w:rsidP="00E04BB0">
            <w:pPr>
              <w:pStyle w:val="Index1"/>
              <w:snapToGrid w:val="0"/>
              <w:jc w:val="center"/>
              <w:rPr>
                <w:sz w:val="28"/>
                <w:szCs w:val="28"/>
              </w:rPr>
            </w:pPr>
            <w:r>
              <w:rPr>
                <w:sz w:val="28"/>
                <w:szCs w:val="28"/>
              </w:rPr>
              <w:t>не продан</w:t>
            </w:r>
          </w:p>
          <w:p w:rsidR="00B96DD6" w:rsidRDefault="00B96DD6" w:rsidP="00E04BB0">
            <w:pPr>
              <w:pStyle w:val="Index1"/>
              <w:snapToGrid w:val="0"/>
              <w:jc w:val="center"/>
              <w:rPr>
                <w:sz w:val="28"/>
                <w:szCs w:val="28"/>
              </w:rPr>
            </w:pPr>
          </w:p>
          <w:p w:rsidR="00B96DD6" w:rsidRDefault="00B96DD6" w:rsidP="00E04BB0">
            <w:pPr>
              <w:pStyle w:val="Index1"/>
              <w:snapToGrid w:val="0"/>
              <w:jc w:val="center"/>
              <w:rPr>
                <w:sz w:val="28"/>
                <w:szCs w:val="28"/>
              </w:rPr>
            </w:pPr>
            <w:r>
              <w:rPr>
                <w:sz w:val="28"/>
                <w:szCs w:val="28"/>
              </w:rPr>
              <w:t>не продан</w:t>
            </w:r>
          </w:p>
          <w:p w:rsidR="00B96DD6" w:rsidRDefault="00B96DD6" w:rsidP="00E04BB0">
            <w:pPr>
              <w:pStyle w:val="Index1"/>
              <w:snapToGrid w:val="0"/>
              <w:rPr>
                <w:sz w:val="28"/>
                <w:szCs w:val="28"/>
              </w:rPr>
            </w:pPr>
          </w:p>
          <w:p w:rsidR="00B96DD6" w:rsidRDefault="00B96DD6" w:rsidP="00E04BB0">
            <w:pPr>
              <w:pStyle w:val="Index1"/>
              <w:snapToGrid w:val="0"/>
              <w:jc w:val="center"/>
              <w:rPr>
                <w:sz w:val="28"/>
                <w:szCs w:val="28"/>
              </w:rPr>
            </w:pPr>
            <w:r>
              <w:rPr>
                <w:sz w:val="28"/>
                <w:szCs w:val="28"/>
              </w:rPr>
              <w:t>не продан</w:t>
            </w:r>
          </w:p>
          <w:p w:rsidR="00B96DD6" w:rsidRDefault="00B96DD6" w:rsidP="00E04BB0">
            <w:pPr>
              <w:pStyle w:val="Index1"/>
              <w:snapToGrid w:val="0"/>
              <w:rPr>
                <w:sz w:val="28"/>
                <w:szCs w:val="28"/>
              </w:rPr>
            </w:pPr>
          </w:p>
          <w:p w:rsidR="00B96DD6" w:rsidRDefault="00B96DD6" w:rsidP="00E04BB0">
            <w:pPr>
              <w:pStyle w:val="Index1"/>
              <w:snapToGrid w:val="0"/>
              <w:jc w:val="center"/>
              <w:rPr>
                <w:sz w:val="28"/>
                <w:szCs w:val="28"/>
              </w:rPr>
            </w:pPr>
            <w:r>
              <w:rPr>
                <w:sz w:val="28"/>
                <w:szCs w:val="28"/>
              </w:rPr>
              <w:t>не продан</w:t>
            </w:r>
          </w:p>
          <w:p w:rsidR="00B96DD6" w:rsidRPr="009B1E86" w:rsidRDefault="00B96DD6" w:rsidP="00E04BB0">
            <w:pPr>
              <w:pStyle w:val="Index1"/>
              <w:snapToGrid w:val="0"/>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r>
              <w:rPr>
                <w:sz w:val="28"/>
                <w:szCs w:val="28"/>
              </w:rPr>
              <w:t xml:space="preserve">  В случае непродажи предлагается включить в программу приватизации на 2016 год</w:t>
            </w:r>
          </w:p>
        </w:tc>
      </w:tr>
      <w:tr w:rsidR="00B96DD6" w:rsidRPr="009B1E86">
        <w:trPr>
          <w:cantSplit/>
          <w:trHeight w:val="2684"/>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7.</w:t>
            </w:r>
          </w:p>
        </w:tc>
        <w:tc>
          <w:tcPr>
            <w:tcW w:w="4135" w:type="dxa"/>
            <w:tcBorders>
              <w:top w:val="single" w:sz="4" w:space="0" w:color="000000"/>
              <w:left w:val="single" w:sz="4" w:space="0" w:color="000000"/>
              <w:bottom w:val="single" w:sz="4" w:space="0" w:color="000000"/>
            </w:tcBorders>
          </w:tcPr>
          <w:p w:rsidR="00B96DD6" w:rsidRDefault="00B96DD6" w:rsidP="002C3CF4">
            <w:pPr>
              <w:pStyle w:val="BodyText"/>
              <w:snapToGrid w:val="0"/>
              <w:jc w:val="left"/>
              <w:rPr>
                <w:color w:val="000000"/>
                <w:sz w:val="28"/>
                <w:szCs w:val="28"/>
              </w:rPr>
            </w:pPr>
            <w:r>
              <w:rPr>
                <w:color w:val="000000"/>
                <w:sz w:val="28"/>
                <w:szCs w:val="28"/>
              </w:rPr>
              <w:t>Объект муниципального нежилого фонда – нежилое помещение</w:t>
            </w:r>
          </w:p>
          <w:p w:rsidR="00B96DD6" w:rsidRDefault="00B96DD6" w:rsidP="002C3CF4">
            <w:pPr>
              <w:pStyle w:val="BodyText"/>
              <w:jc w:val="left"/>
              <w:rPr>
                <w:color w:val="000000"/>
                <w:sz w:val="28"/>
                <w:szCs w:val="28"/>
              </w:rPr>
            </w:pPr>
            <w:r>
              <w:rPr>
                <w:color w:val="000000"/>
                <w:sz w:val="28"/>
                <w:szCs w:val="28"/>
              </w:rPr>
              <w:t>(г. Саратов, ул. им. Лебедева-Кумача В.И., 62)</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snapToGrid w:val="0"/>
              <w:jc w:val="center"/>
              <w:rPr>
                <w:color w:val="000000"/>
                <w:sz w:val="28"/>
                <w:szCs w:val="28"/>
              </w:rPr>
            </w:pPr>
            <w:r>
              <w:rPr>
                <w:color w:val="000000"/>
                <w:sz w:val="28"/>
                <w:szCs w:val="28"/>
              </w:rPr>
              <w:t>58,8</w:t>
            </w:r>
          </w:p>
        </w:tc>
        <w:tc>
          <w:tcPr>
            <w:tcW w:w="1985" w:type="dxa"/>
            <w:tcBorders>
              <w:top w:val="single" w:sz="4" w:space="0" w:color="000000"/>
              <w:left w:val="single" w:sz="4" w:space="0" w:color="000000"/>
              <w:bottom w:val="single" w:sz="4" w:space="0" w:color="000000"/>
            </w:tcBorders>
          </w:tcPr>
          <w:p w:rsidR="00B96DD6" w:rsidRDefault="00B96DD6" w:rsidP="00E04BB0">
            <w:pPr>
              <w:snapToGrid w:val="0"/>
              <w:rPr>
                <w:sz w:val="28"/>
                <w:szCs w:val="28"/>
              </w:rPr>
            </w:pPr>
            <w:r w:rsidRPr="001C1E6E">
              <w:rPr>
                <w:sz w:val="28"/>
                <w:szCs w:val="28"/>
              </w:rPr>
              <w:t>Продажа на аукционе</w:t>
            </w:r>
          </w:p>
          <w:p w:rsidR="00B96DD6" w:rsidRDefault="00B96DD6" w:rsidP="00E04BB0">
            <w:pPr>
              <w:snapToGrid w:val="0"/>
              <w:rPr>
                <w:sz w:val="28"/>
                <w:szCs w:val="28"/>
              </w:rPr>
            </w:pPr>
          </w:p>
          <w:p w:rsidR="00B96DD6" w:rsidRDefault="00B96DD6" w:rsidP="00E04BB0">
            <w:pPr>
              <w:snapToGrid w:val="0"/>
              <w:rPr>
                <w:sz w:val="28"/>
                <w:szCs w:val="28"/>
              </w:rPr>
            </w:pPr>
          </w:p>
          <w:p w:rsidR="00B96DD6" w:rsidRDefault="00B96DD6" w:rsidP="00E04BB0">
            <w:pPr>
              <w:snapToGrid w:val="0"/>
              <w:rPr>
                <w:sz w:val="28"/>
                <w:szCs w:val="28"/>
              </w:rPr>
            </w:pPr>
            <w:r>
              <w:rPr>
                <w:sz w:val="28"/>
                <w:szCs w:val="28"/>
              </w:rPr>
              <w:t>Продажа посредством публичного предложения</w:t>
            </w:r>
          </w:p>
          <w:p w:rsidR="00B96DD6" w:rsidRPr="009B1E86" w:rsidRDefault="00B96DD6">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023BD9">
            <w:pPr>
              <w:pStyle w:val="Index1"/>
              <w:snapToGrid w:val="0"/>
              <w:jc w:val="center"/>
              <w:rPr>
                <w:sz w:val="28"/>
                <w:szCs w:val="28"/>
              </w:rPr>
            </w:pPr>
            <w:r>
              <w:rPr>
                <w:sz w:val="28"/>
                <w:szCs w:val="28"/>
              </w:rPr>
              <w:t>1120,00</w:t>
            </w:r>
          </w:p>
        </w:tc>
        <w:tc>
          <w:tcPr>
            <w:tcW w:w="1559" w:type="dxa"/>
            <w:tcBorders>
              <w:top w:val="single" w:sz="4" w:space="0" w:color="000000"/>
              <w:left w:val="single" w:sz="4" w:space="0" w:color="000000"/>
              <w:bottom w:val="single" w:sz="4" w:space="0" w:color="000000"/>
            </w:tcBorders>
          </w:tcPr>
          <w:p w:rsidR="00B96DD6" w:rsidRDefault="00B96DD6">
            <w:pPr>
              <w:pStyle w:val="Index1"/>
              <w:snapToGrid w:val="0"/>
              <w:jc w:val="center"/>
              <w:rPr>
                <w:sz w:val="28"/>
                <w:szCs w:val="28"/>
              </w:rPr>
            </w:pPr>
            <w:r>
              <w:rPr>
                <w:sz w:val="28"/>
                <w:szCs w:val="28"/>
              </w:rPr>
              <w:t>20.05.2015</w:t>
            </w: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r>
              <w:rPr>
                <w:sz w:val="28"/>
                <w:szCs w:val="28"/>
              </w:rPr>
              <w:t>08.07.2015</w:t>
            </w:r>
          </w:p>
          <w:p w:rsidR="00B96DD6" w:rsidRDefault="00B96DD6">
            <w:pPr>
              <w:pStyle w:val="Index1"/>
              <w:snapToGrid w:val="0"/>
              <w:jc w:val="center"/>
              <w:rPr>
                <w:sz w:val="28"/>
                <w:szCs w:val="28"/>
              </w:rPr>
            </w:pPr>
          </w:p>
          <w:p w:rsidR="00B96DD6" w:rsidRPr="009B1E86" w:rsidRDefault="00B96DD6">
            <w:pPr>
              <w:pStyle w:val="Index1"/>
              <w:snapToGrid w:val="0"/>
              <w:jc w:val="center"/>
              <w:rPr>
                <w:sz w:val="28"/>
                <w:szCs w:val="28"/>
              </w:rPr>
            </w:pPr>
            <w:r>
              <w:rPr>
                <w:sz w:val="28"/>
                <w:szCs w:val="28"/>
              </w:rPr>
              <w:t>19.08.2015</w:t>
            </w:r>
          </w:p>
        </w:tc>
        <w:tc>
          <w:tcPr>
            <w:tcW w:w="1844" w:type="dxa"/>
            <w:tcBorders>
              <w:top w:val="single" w:sz="4" w:space="0" w:color="000000"/>
              <w:left w:val="single" w:sz="4" w:space="0" w:color="000000"/>
              <w:bottom w:val="single" w:sz="4" w:space="0" w:color="000000"/>
            </w:tcBorders>
          </w:tcPr>
          <w:p w:rsidR="00B96DD6" w:rsidRDefault="00B96DD6" w:rsidP="0097147D">
            <w:pPr>
              <w:pStyle w:val="Index1"/>
              <w:snapToGrid w:val="0"/>
              <w:jc w:val="center"/>
              <w:rPr>
                <w:sz w:val="28"/>
                <w:szCs w:val="28"/>
              </w:rPr>
            </w:pPr>
            <w:r>
              <w:rPr>
                <w:sz w:val="28"/>
                <w:szCs w:val="28"/>
              </w:rPr>
              <w:t>не продан</w:t>
            </w:r>
          </w:p>
          <w:p w:rsidR="00B96DD6" w:rsidRDefault="00B96DD6">
            <w:pPr>
              <w:pStyle w:val="Index1"/>
              <w:snapToGrid w:val="0"/>
              <w:jc w:val="center"/>
              <w:rPr>
                <w:sz w:val="28"/>
                <w:szCs w:val="28"/>
              </w:rPr>
            </w:pPr>
          </w:p>
          <w:p w:rsidR="00B96DD6" w:rsidRDefault="00B96DD6" w:rsidP="0097147D">
            <w:pPr>
              <w:pStyle w:val="Index1"/>
              <w:snapToGrid w:val="0"/>
              <w:jc w:val="center"/>
              <w:rPr>
                <w:sz w:val="28"/>
                <w:szCs w:val="28"/>
              </w:rPr>
            </w:pPr>
            <w:r>
              <w:rPr>
                <w:sz w:val="28"/>
                <w:szCs w:val="28"/>
              </w:rPr>
              <w:t>не продан</w:t>
            </w:r>
          </w:p>
          <w:p w:rsidR="00B96DD6" w:rsidRDefault="00B96DD6">
            <w:pPr>
              <w:pStyle w:val="Index1"/>
              <w:snapToGrid w:val="0"/>
              <w:jc w:val="center"/>
              <w:rPr>
                <w:sz w:val="28"/>
                <w:szCs w:val="28"/>
              </w:rPr>
            </w:pPr>
          </w:p>
          <w:p w:rsidR="00B96DD6" w:rsidRPr="009B1E86" w:rsidRDefault="00B96DD6" w:rsidP="00BA50B4">
            <w:pPr>
              <w:pStyle w:val="Index1"/>
              <w:snapToGrid w:val="0"/>
              <w:jc w:val="center"/>
              <w:rPr>
                <w:sz w:val="28"/>
                <w:szCs w:val="28"/>
              </w:rPr>
            </w:pPr>
            <w:r>
              <w:rPr>
                <w:sz w:val="28"/>
                <w:szCs w:val="28"/>
              </w:rPr>
              <w:t>840,00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8.</w:t>
            </w:r>
          </w:p>
        </w:tc>
        <w:tc>
          <w:tcPr>
            <w:tcW w:w="4135" w:type="dxa"/>
            <w:tcBorders>
              <w:top w:val="single" w:sz="4" w:space="0" w:color="000000"/>
              <w:left w:val="single" w:sz="4" w:space="0" w:color="000000"/>
              <w:bottom w:val="single" w:sz="4" w:space="0" w:color="000000"/>
            </w:tcBorders>
          </w:tcPr>
          <w:p w:rsidR="00B96DD6" w:rsidRDefault="00B96DD6" w:rsidP="002C3CF4">
            <w:pPr>
              <w:pStyle w:val="BodyText"/>
              <w:snapToGrid w:val="0"/>
              <w:jc w:val="left"/>
              <w:rPr>
                <w:color w:val="000000"/>
                <w:sz w:val="28"/>
                <w:szCs w:val="28"/>
              </w:rPr>
            </w:pPr>
            <w:r>
              <w:rPr>
                <w:color w:val="000000"/>
                <w:sz w:val="28"/>
                <w:szCs w:val="28"/>
              </w:rPr>
              <w:t>Объект муниципального нежилого фонда – нежилое помещение</w:t>
            </w:r>
          </w:p>
          <w:p w:rsidR="00B96DD6" w:rsidRDefault="00B96DD6" w:rsidP="002C3CF4">
            <w:pPr>
              <w:pStyle w:val="BodyText"/>
              <w:jc w:val="left"/>
              <w:rPr>
                <w:color w:val="000000"/>
                <w:sz w:val="28"/>
                <w:szCs w:val="28"/>
              </w:rPr>
            </w:pPr>
            <w:r>
              <w:rPr>
                <w:color w:val="000000"/>
                <w:sz w:val="28"/>
                <w:szCs w:val="28"/>
              </w:rPr>
              <w:t>(г. Саратов, просп. Строителей, 27)</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snapToGrid w:val="0"/>
              <w:jc w:val="center"/>
              <w:rPr>
                <w:color w:val="000000"/>
                <w:sz w:val="28"/>
                <w:szCs w:val="28"/>
              </w:rPr>
            </w:pPr>
            <w:r>
              <w:rPr>
                <w:color w:val="000000"/>
                <w:sz w:val="28"/>
                <w:szCs w:val="28"/>
              </w:rPr>
              <w:t>12,7</w:t>
            </w:r>
          </w:p>
        </w:tc>
        <w:tc>
          <w:tcPr>
            <w:tcW w:w="1985" w:type="dxa"/>
            <w:tcBorders>
              <w:top w:val="single" w:sz="4" w:space="0" w:color="000000"/>
              <w:left w:val="single" w:sz="4" w:space="0" w:color="000000"/>
              <w:bottom w:val="single" w:sz="4" w:space="0" w:color="000000"/>
            </w:tcBorders>
          </w:tcPr>
          <w:p w:rsidR="00B96DD6" w:rsidRDefault="00B96DD6" w:rsidP="0097147D">
            <w:pPr>
              <w:snapToGrid w:val="0"/>
              <w:rPr>
                <w:sz w:val="28"/>
                <w:szCs w:val="28"/>
              </w:rPr>
            </w:pPr>
            <w:r w:rsidRPr="001C1E6E">
              <w:rPr>
                <w:sz w:val="28"/>
                <w:szCs w:val="28"/>
              </w:rPr>
              <w:t>Продажа на аукционе</w:t>
            </w:r>
          </w:p>
          <w:p w:rsidR="00B96DD6" w:rsidRPr="009B1E86" w:rsidRDefault="00B96DD6">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1C64AE">
            <w:pPr>
              <w:pStyle w:val="Index1"/>
              <w:snapToGrid w:val="0"/>
              <w:jc w:val="center"/>
              <w:rPr>
                <w:sz w:val="28"/>
                <w:szCs w:val="28"/>
              </w:rPr>
            </w:pPr>
            <w:r>
              <w:rPr>
                <w:sz w:val="28"/>
                <w:szCs w:val="28"/>
              </w:rPr>
              <w:t>250,00</w:t>
            </w:r>
          </w:p>
        </w:tc>
        <w:tc>
          <w:tcPr>
            <w:tcW w:w="1559"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20.05.2015</w:t>
            </w:r>
          </w:p>
        </w:tc>
        <w:tc>
          <w:tcPr>
            <w:tcW w:w="1844" w:type="dxa"/>
            <w:tcBorders>
              <w:top w:val="single" w:sz="4" w:space="0" w:color="000000"/>
              <w:left w:val="single" w:sz="4" w:space="0" w:color="000000"/>
              <w:bottom w:val="single" w:sz="4" w:space="0" w:color="000000"/>
            </w:tcBorders>
          </w:tcPr>
          <w:p w:rsidR="00B96DD6" w:rsidRPr="009B1E86" w:rsidRDefault="00B96DD6" w:rsidP="001C64AE">
            <w:pPr>
              <w:pStyle w:val="Index1"/>
              <w:snapToGrid w:val="0"/>
              <w:jc w:val="center"/>
              <w:rPr>
                <w:sz w:val="28"/>
                <w:szCs w:val="28"/>
              </w:rPr>
            </w:pPr>
            <w:r>
              <w:rPr>
                <w:sz w:val="28"/>
                <w:szCs w:val="28"/>
              </w:rPr>
              <w:t>425,00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9.</w:t>
            </w:r>
          </w:p>
        </w:tc>
        <w:tc>
          <w:tcPr>
            <w:tcW w:w="4135" w:type="dxa"/>
            <w:tcBorders>
              <w:top w:val="single" w:sz="4" w:space="0" w:color="000000"/>
              <w:left w:val="single" w:sz="4" w:space="0" w:color="000000"/>
              <w:bottom w:val="single" w:sz="4" w:space="0" w:color="000000"/>
            </w:tcBorders>
          </w:tcPr>
          <w:p w:rsidR="00B96DD6" w:rsidRDefault="00B96DD6" w:rsidP="002C3CF4">
            <w:pPr>
              <w:pStyle w:val="BodyText"/>
              <w:snapToGrid w:val="0"/>
              <w:jc w:val="left"/>
              <w:rPr>
                <w:color w:val="000000"/>
                <w:sz w:val="28"/>
                <w:szCs w:val="28"/>
              </w:rPr>
            </w:pPr>
            <w:r>
              <w:rPr>
                <w:color w:val="000000"/>
                <w:sz w:val="28"/>
                <w:szCs w:val="28"/>
              </w:rPr>
              <w:t>Объект муниципального нежилого фонда – нежилое помещение</w:t>
            </w:r>
          </w:p>
          <w:p w:rsidR="00B96DD6" w:rsidRDefault="00B96DD6" w:rsidP="002C3CF4">
            <w:pPr>
              <w:pStyle w:val="BodyText"/>
              <w:snapToGrid w:val="0"/>
              <w:jc w:val="left"/>
              <w:rPr>
                <w:color w:val="000000"/>
                <w:sz w:val="28"/>
                <w:szCs w:val="28"/>
              </w:rPr>
            </w:pPr>
            <w:r>
              <w:rPr>
                <w:color w:val="000000"/>
                <w:sz w:val="28"/>
                <w:szCs w:val="28"/>
              </w:rPr>
              <w:t>(г. Саратов, ул. Заречная, 31)</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snapToGrid w:val="0"/>
              <w:jc w:val="center"/>
              <w:rPr>
                <w:color w:val="000000"/>
                <w:sz w:val="28"/>
                <w:szCs w:val="28"/>
              </w:rPr>
            </w:pPr>
            <w:r>
              <w:rPr>
                <w:color w:val="000000"/>
                <w:sz w:val="28"/>
                <w:szCs w:val="28"/>
              </w:rPr>
              <w:t>60,1</w:t>
            </w:r>
          </w:p>
        </w:tc>
        <w:tc>
          <w:tcPr>
            <w:tcW w:w="1985" w:type="dxa"/>
            <w:tcBorders>
              <w:top w:val="single" w:sz="4" w:space="0" w:color="000000"/>
              <w:left w:val="single" w:sz="4" w:space="0" w:color="000000"/>
              <w:bottom w:val="single" w:sz="4" w:space="0" w:color="000000"/>
            </w:tcBorders>
          </w:tcPr>
          <w:p w:rsidR="00B96DD6" w:rsidRDefault="00B96DD6" w:rsidP="00210A94">
            <w:pPr>
              <w:snapToGrid w:val="0"/>
              <w:rPr>
                <w:sz w:val="28"/>
                <w:szCs w:val="28"/>
              </w:rPr>
            </w:pPr>
            <w:r w:rsidRPr="001C1E6E">
              <w:rPr>
                <w:sz w:val="28"/>
                <w:szCs w:val="28"/>
              </w:rPr>
              <w:t>Продажа на аукционе</w:t>
            </w:r>
          </w:p>
          <w:p w:rsidR="00B96DD6" w:rsidRDefault="00B96DD6" w:rsidP="00210A94">
            <w:pPr>
              <w:snapToGrid w:val="0"/>
              <w:rPr>
                <w:sz w:val="28"/>
                <w:szCs w:val="28"/>
              </w:rPr>
            </w:pPr>
          </w:p>
          <w:p w:rsidR="00B96DD6" w:rsidRDefault="00B96DD6" w:rsidP="00210A94">
            <w:pPr>
              <w:snapToGrid w:val="0"/>
              <w:rPr>
                <w:sz w:val="28"/>
                <w:szCs w:val="28"/>
              </w:rPr>
            </w:pPr>
          </w:p>
          <w:p w:rsidR="00B96DD6" w:rsidRDefault="00B96DD6" w:rsidP="00210A94">
            <w:pPr>
              <w:snapToGrid w:val="0"/>
              <w:rPr>
                <w:sz w:val="28"/>
                <w:szCs w:val="28"/>
              </w:rPr>
            </w:pPr>
            <w:r>
              <w:rPr>
                <w:sz w:val="28"/>
                <w:szCs w:val="28"/>
              </w:rPr>
              <w:t>Продажа посредством публичного предложения</w:t>
            </w:r>
          </w:p>
          <w:p w:rsidR="00B96DD6" w:rsidRPr="009B1E86" w:rsidRDefault="00B96DD6">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1C64AE">
            <w:pPr>
              <w:pStyle w:val="Index1"/>
              <w:snapToGrid w:val="0"/>
              <w:jc w:val="center"/>
              <w:rPr>
                <w:sz w:val="28"/>
                <w:szCs w:val="28"/>
              </w:rPr>
            </w:pPr>
            <w:r>
              <w:rPr>
                <w:sz w:val="28"/>
                <w:szCs w:val="28"/>
              </w:rPr>
              <w:t>690,00</w:t>
            </w:r>
          </w:p>
        </w:tc>
        <w:tc>
          <w:tcPr>
            <w:tcW w:w="1559" w:type="dxa"/>
            <w:tcBorders>
              <w:top w:val="single" w:sz="4" w:space="0" w:color="000000"/>
              <w:left w:val="single" w:sz="4" w:space="0" w:color="000000"/>
              <w:bottom w:val="single" w:sz="4" w:space="0" w:color="000000"/>
            </w:tcBorders>
          </w:tcPr>
          <w:p w:rsidR="00B96DD6" w:rsidRDefault="00B96DD6">
            <w:pPr>
              <w:pStyle w:val="Index1"/>
              <w:snapToGrid w:val="0"/>
              <w:jc w:val="center"/>
              <w:rPr>
                <w:sz w:val="28"/>
                <w:szCs w:val="28"/>
              </w:rPr>
            </w:pPr>
            <w:r>
              <w:rPr>
                <w:sz w:val="28"/>
                <w:szCs w:val="28"/>
              </w:rPr>
              <w:t>25.03.2015</w:t>
            </w:r>
          </w:p>
          <w:p w:rsidR="00B96DD6" w:rsidRDefault="00B96DD6">
            <w:pPr>
              <w:pStyle w:val="Index1"/>
              <w:snapToGrid w:val="0"/>
              <w:jc w:val="center"/>
              <w:rPr>
                <w:sz w:val="28"/>
                <w:szCs w:val="28"/>
              </w:rPr>
            </w:pPr>
          </w:p>
          <w:p w:rsidR="00B96DD6" w:rsidRDefault="00B96DD6">
            <w:pPr>
              <w:pStyle w:val="Index1"/>
              <w:snapToGrid w:val="0"/>
              <w:jc w:val="center"/>
              <w:rPr>
                <w:sz w:val="28"/>
                <w:szCs w:val="28"/>
              </w:rPr>
            </w:pPr>
            <w:r>
              <w:rPr>
                <w:sz w:val="28"/>
                <w:szCs w:val="28"/>
              </w:rPr>
              <w:t>06.05.2015</w:t>
            </w:r>
          </w:p>
          <w:p w:rsidR="00B96DD6" w:rsidRDefault="00B96DD6">
            <w:pPr>
              <w:pStyle w:val="Index1"/>
              <w:snapToGrid w:val="0"/>
              <w:jc w:val="center"/>
              <w:rPr>
                <w:sz w:val="28"/>
                <w:szCs w:val="28"/>
              </w:rPr>
            </w:pPr>
          </w:p>
          <w:p w:rsidR="00B96DD6" w:rsidRPr="009B1E86" w:rsidRDefault="00B96DD6">
            <w:pPr>
              <w:pStyle w:val="Index1"/>
              <w:snapToGrid w:val="0"/>
              <w:jc w:val="center"/>
              <w:rPr>
                <w:sz w:val="28"/>
                <w:szCs w:val="28"/>
              </w:rPr>
            </w:pPr>
            <w:r>
              <w:rPr>
                <w:sz w:val="28"/>
                <w:szCs w:val="28"/>
              </w:rPr>
              <w:t>05.08.2015</w:t>
            </w:r>
          </w:p>
        </w:tc>
        <w:tc>
          <w:tcPr>
            <w:tcW w:w="1844" w:type="dxa"/>
            <w:tcBorders>
              <w:top w:val="single" w:sz="4" w:space="0" w:color="000000"/>
              <w:left w:val="single" w:sz="4" w:space="0" w:color="000000"/>
              <w:bottom w:val="single" w:sz="4" w:space="0" w:color="000000"/>
            </w:tcBorders>
          </w:tcPr>
          <w:p w:rsidR="00B96DD6" w:rsidRDefault="00B96DD6" w:rsidP="00210A94">
            <w:pPr>
              <w:pStyle w:val="Index1"/>
              <w:snapToGrid w:val="0"/>
              <w:jc w:val="center"/>
              <w:rPr>
                <w:sz w:val="28"/>
                <w:szCs w:val="28"/>
              </w:rPr>
            </w:pPr>
            <w:r>
              <w:rPr>
                <w:sz w:val="28"/>
                <w:szCs w:val="28"/>
              </w:rPr>
              <w:t>не продан</w:t>
            </w:r>
          </w:p>
          <w:p w:rsidR="00B96DD6" w:rsidRDefault="00B96DD6">
            <w:pPr>
              <w:pStyle w:val="Index1"/>
              <w:snapToGrid w:val="0"/>
              <w:jc w:val="center"/>
              <w:rPr>
                <w:sz w:val="28"/>
                <w:szCs w:val="28"/>
              </w:rPr>
            </w:pPr>
          </w:p>
          <w:p w:rsidR="00B96DD6" w:rsidRDefault="00B96DD6" w:rsidP="00210A94">
            <w:pPr>
              <w:pStyle w:val="Index1"/>
              <w:snapToGrid w:val="0"/>
              <w:jc w:val="center"/>
              <w:rPr>
                <w:sz w:val="28"/>
                <w:szCs w:val="28"/>
              </w:rPr>
            </w:pPr>
            <w:r>
              <w:rPr>
                <w:sz w:val="28"/>
                <w:szCs w:val="28"/>
              </w:rPr>
              <w:t>не продан</w:t>
            </w:r>
          </w:p>
          <w:p w:rsidR="00B96DD6" w:rsidRDefault="00B96DD6">
            <w:pPr>
              <w:pStyle w:val="Index1"/>
              <w:snapToGrid w:val="0"/>
              <w:jc w:val="center"/>
              <w:rPr>
                <w:sz w:val="28"/>
                <w:szCs w:val="28"/>
              </w:rPr>
            </w:pPr>
          </w:p>
          <w:p w:rsidR="00B96DD6" w:rsidRDefault="00B96DD6" w:rsidP="00210A94">
            <w:pPr>
              <w:pStyle w:val="Index1"/>
              <w:snapToGrid w:val="0"/>
              <w:jc w:val="center"/>
              <w:rPr>
                <w:sz w:val="28"/>
                <w:szCs w:val="28"/>
              </w:rPr>
            </w:pPr>
            <w:r>
              <w:rPr>
                <w:sz w:val="28"/>
                <w:szCs w:val="28"/>
              </w:rPr>
              <w:t>не продан</w:t>
            </w:r>
          </w:p>
          <w:p w:rsidR="00B96DD6" w:rsidRPr="009B1E86" w:rsidRDefault="00B96DD6">
            <w:pPr>
              <w:pStyle w:val="Index1"/>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10.</w:t>
            </w:r>
          </w:p>
        </w:tc>
        <w:tc>
          <w:tcPr>
            <w:tcW w:w="4135" w:type="dxa"/>
            <w:tcBorders>
              <w:top w:val="single" w:sz="4" w:space="0" w:color="000000"/>
              <w:left w:val="single" w:sz="4" w:space="0" w:color="000000"/>
              <w:bottom w:val="single" w:sz="4" w:space="0" w:color="000000"/>
            </w:tcBorders>
          </w:tcPr>
          <w:p w:rsidR="00B96DD6" w:rsidRDefault="00B96DD6" w:rsidP="002C3CF4">
            <w:pPr>
              <w:pStyle w:val="1f0"/>
              <w:snapToGrid w:val="0"/>
              <w:rPr>
                <w:color w:val="000000"/>
                <w:sz w:val="28"/>
                <w:szCs w:val="28"/>
              </w:rPr>
            </w:pPr>
            <w:r>
              <w:rPr>
                <w:color w:val="000000"/>
                <w:sz w:val="28"/>
                <w:szCs w:val="28"/>
              </w:rPr>
              <w:t xml:space="preserve">Объект муниципального нежилого фонда – нежилое помещение № 3 (г. Саратов, ул. Огородная, 89) </w:t>
            </w:r>
          </w:p>
        </w:tc>
        <w:tc>
          <w:tcPr>
            <w:tcW w:w="1559" w:type="dxa"/>
            <w:tcBorders>
              <w:top w:val="single" w:sz="4" w:space="0" w:color="000000"/>
              <w:left w:val="single" w:sz="4" w:space="0" w:color="000000"/>
              <w:bottom w:val="single" w:sz="4" w:space="0" w:color="000000"/>
            </w:tcBorders>
          </w:tcPr>
          <w:p w:rsidR="00B96DD6" w:rsidRDefault="00B96DD6" w:rsidP="00AB6975">
            <w:pPr>
              <w:pStyle w:val="1f0"/>
              <w:snapToGrid w:val="0"/>
              <w:jc w:val="center"/>
              <w:rPr>
                <w:color w:val="000000"/>
                <w:sz w:val="28"/>
                <w:szCs w:val="28"/>
              </w:rPr>
            </w:pPr>
            <w:r>
              <w:rPr>
                <w:color w:val="000000"/>
                <w:sz w:val="28"/>
                <w:szCs w:val="28"/>
              </w:rPr>
              <w:t>398,2</w:t>
            </w:r>
          </w:p>
        </w:tc>
        <w:tc>
          <w:tcPr>
            <w:tcW w:w="1985" w:type="dxa"/>
            <w:tcBorders>
              <w:top w:val="single" w:sz="4" w:space="0" w:color="000000"/>
              <w:left w:val="single" w:sz="4" w:space="0" w:color="000000"/>
              <w:bottom w:val="single" w:sz="4" w:space="0" w:color="000000"/>
            </w:tcBorders>
          </w:tcPr>
          <w:p w:rsidR="00B96DD6" w:rsidRDefault="00B96DD6" w:rsidP="0046457F">
            <w:pPr>
              <w:snapToGrid w:val="0"/>
              <w:rPr>
                <w:sz w:val="28"/>
                <w:szCs w:val="28"/>
              </w:rPr>
            </w:pPr>
            <w:r w:rsidRPr="001C1E6E">
              <w:rPr>
                <w:sz w:val="28"/>
                <w:szCs w:val="28"/>
              </w:rPr>
              <w:t>Продажа на аукционе</w:t>
            </w:r>
          </w:p>
          <w:p w:rsidR="00B96DD6" w:rsidRPr="009B1E86" w:rsidRDefault="00B96DD6">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704F8F" w:rsidRDefault="00B96DD6">
            <w:pPr>
              <w:pStyle w:val="Index1"/>
              <w:snapToGrid w:val="0"/>
              <w:jc w:val="center"/>
              <w:rPr>
                <w:sz w:val="28"/>
                <w:szCs w:val="28"/>
              </w:rPr>
            </w:pPr>
            <w:r w:rsidRPr="00704F8F">
              <w:rPr>
                <w:sz w:val="28"/>
                <w:szCs w:val="28"/>
              </w:rPr>
              <w:t>6160</w:t>
            </w:r>
            <w:r>
              <w:rPr>
                <w:sz w:val="28"/>
                <w:szCs w:val="28"/>
              </w:rPr>
              <w:t>,</w:t>
            </w:r>
            <w:r w:rsidRPr="00704F8F">
              <w:rPr>
                <w:sz w:val="28"/>
                <w:szCs w:val="28"/>
              </w:rPr>
              <w:t>00</w:t>
            </w:r>
          </w:p>
          <w:p w:rsidR="00B96DD6" w:rsidRPr="00704F8F" w:rsidRDefault="00B96DD6" w:rsidP="00704F8F">
            <w:pPr>
              <w:rPr>
                <w:sz w:val="28"/>
                <w:szCs w:val="28"/>
              </w:rPr>
            </w:pPr>
          </w:p>
          <w:p w:rsidR="00B96DD6" w:rsidRPr="00704F8F" w:rsidRDefault="00B96DD6" w:rsidP="001C64AE">
            <w:pPr>
              <w:rPr>
                <w:sz w:val="28"/>
                <w:szCs w:val="28"/>
              </w:rPr>
            </w:pPr>
            <w:r>
              <w:rPr>
                <w:sz w:val="28"/>
                <w:szCs w:val="28"/>
              </w:rPr>
              <w:t xml:space="preserve"> </w:t>
            </w:r>
            <w:r w:rsidRPr="00704F8F">
              <w:rPr>
                <w:sz w:val="28"/>
                <w:szCs w:val="28"/>
              </w:rPr>
              <w:t>6170</w:t>
            </w:r>
            <w:r>
              <w:rPr>
                <w:sz w:val="28"/>
                <w:szCs w:val="28"/>
              </w:rPr>
              <w:t>,</w:t>
            </w:r>
            <w:r w:rsidRPr="00704F8F">
              <w:rPr>
                <w:sz w:val="28"/>
                <w:szCs w:val="28"/>
              </w:rPr>
              <w:t>00</w:t>
            </w:r>
          </w:p>
        </w:tc>
        <w:tc>
          <w:tcPr>
            <w:tcW w:w="1559" w:type="dxa"/>
            <w:tcBorders>
              <w:top w:val="single" w:sz="4" w:space="0" w:color="000000"/>
              <w:left w:val="single" w:sz="4" w:space="0" w:color="000000"/>
              <w:bottom w:val="single" w:sz="4" w:space="0" w:color="000000"/>
            </w:tcBorders>
          </w:tcPr>
          <w:p w:rsidR="00B96DD6" w:rsidRPr="00704F8F" w:rsidRDefault="00B96DD6">
            <w:pPr>
              <w:pStyle w:val="Index1"/>
              <w:snapToGrid w:val="0"/>
              <w:jc w:val="center"/>
              <w:rPr>
                <w:sz w:val="28"/>
                <w:szCs w:val="28"/>
              </w:rPr>
            </w:pPr>
            <w:r w:rsidRPr="00704F8F">
              <w:rPr>
                <w:sz w:val="28"/>
                <w:szCs w:val="28"/>
              </w:rPr>
              <w:t>08.07.2015</w:t>
            </w:r>
          </w:p>
          <w:p w:rsidR="00B96DD6" w:rsidRPr="00704F8F" w:rsidRDefault="00B96DD6" w:rsidP="0046457F">
            <w:pPr>
              <w:rPr>
                <w:sz w:val="28"/>
                <w:szCs w:val="28"/>
              </w:rPr>
            </w:pPr>
          </w:p>
          <w:p w:rsidR="00B96DD6" w:rsidRPr="00704F8F" w:rsidRDefault="00B96DD6" w:rsidP="0046457F">
            <w:pPr>
              <w:rPr>
                <w:sz w:val="28"/>
                <w:szCs w:val="28"/>
              </w:rPr>
            </w:pPr>
            <w:r w:rsidRPr="00704F8F">
              <w:rPr>
                <w:sz w:val="28"/>
                <w:szCs w:val="28"/>
              </w:rPr>
              <w:t>14.10.2015</w:t>
            </w:r>
          </w:p>
          <w:p w:rsidR="00B96DD6" w:rsidRPr="00704F8F" w:rsidRDefault="00B96DD6" w:rsidP="0046457F">
            <w:pPr>
              <w:rPr>
                <w:sz w:val="28"/>
                <w:szCs w:val="28"/>
              </w:rPr>
            </w:pPr>
          </w:p>
          <w:p w:rsidR="00B96DD6" w:rsidRPr="00704F8F" w:rsidRDefault="00B96DD6" w:rsidP="0046457F">
            <w:pPr>
              <w:rPr>
                <w:sz w:val="28"/>
                <w:szCs w:val="28"/>
              </w:rPr>
            </w:pPr>
            <w:r w:rsidRPr="00704F8F">
              <w:rPr>
                <w:sz w:val="28"/>
                <w:szCs w:val="28"/>
              </w:rPr>
              <w:t>11.11.2015</w:t>
            </w:r>
          </w:p>
          <w:p w:rsidR="00B96DD6" w:rsidRPr="00704F8F" w:rsidRDefault="00B96DD6" w:rsidP="0046457F">
            <w:pPr>
              <w:rPr>
                <w:sz w:val="28"/>
                <w:szCs w:val="28"/>
              </w:rPr>
            </w:pPr>
          </w:p>
          <w:p w:rsidR="00B96DD6" w:rsidRPr="00704F8F" w:rsidRDefault="00B96DD6" w:rsidP="0046457F">
            <w:pPr>
              <w:rPr>
                <w:sz w:val="28"/>
                <w:szCs w:val="28"/>
              </w:rPr>
            </w:pPr>
            <w:r w:rsidRPr="00704F8F">
              <w:rPr>
                <w:sz w:val="28"/>
                <w:szCs w:val="28"/>
              </w:rPr>
              <w:t>16.12.2015</w:t>
            </w:r>
          </w:p>
          <w:p w:rsidR="00B96DD6" w:rsidRPr="00704F8F" w:rsidRDefault="00B96DD6" w:rsidP="0046457F">
            <w:pPr>
              <w:rPr>
                <w:sz w:val="28"/>
                <w:szCs w:val="28"/>
              </w:rPr>
            </w:pPr>
          </w:p>
          <w:p w:rsidR="00B96DD6" w:rsidRDefault="00B96DD6" w:rsidP="0046457F">
            <w:pPr>
              <w:rPr>
                <w:sz w:val="28"/>
                <w:szCs w:val="28"/>
              </w:rPr>
            </w:pPr>
            <w:r w:rsidRPr="00704F8F">
              <w:rPr>
                <w:sz w:val="28"/>
                <w:szCs w:val="28"/>
              </w:rPr>
              <w:t>27.01.2016</w:t>
            </w:r>
          </w:p>
          <w:p w:rsidR="00B96DD6" w:rsidRPr="00704F8F" w:rsidRDefault="00B96DD6" w:rsidP="0046457F">
            <w:pP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704F8F">
            <w:pPr>
              <w:pStyle w:val="Index1"/>
              <w:snapToGrid w:val="0"/>
              <w:jc w:val="center"/>
              <w:rPr>
                <w:sz w:val="28"/>
                <w:szCs w:val="28"/>
              </w:rPr>
            </w:pPr>
            <w:r>
              <w:rPr>
                <w:sz w:val="28"/>
                <w:szCs w:val="28"/>
              </w:rPr>
              <w:t>не продан</w:t>
            </w:r>
          </w:p>
          <w:p w:rsidR="00B96DD6" w:rsidRDefault="00B96DD6" w:rsidP="00704F8F">
            <w:pPr>
              <w:pStyle w:val="Index1"/>
              <w:snapToGrid w:val="0"/>
              <w:jc w:val="center"/>
              <w:rPr>
                <w:sz w:val="28"/>
                <w:szCs w:val="28"/>
              </w:rPr>
            </w:pPr>
          </w:p>
          <w:p w:rsidR="00B96DD6" w:rsidRDefault="00B96DD6" w:rsidP="00704F8F">
            <w:pPr>
              <w:pStyle w:val="Index1"/>
              <w:snapToGrid w:val="0"/>
              <w:jc w:val="center"/>
              <w:rPr>
                <w:sz w:val="28"/>
                <w:szCs w:val="28"/>
              </w:rPr>
            </w:pPr>
            <w:r>
              <w:rPr>
                <w:sz w:val="28"/>
                <w:szCs w:val="28"/>
              </w:rPr>
              <w:t>не продан</w:t>
            </w:r>
          </w:p>
          <w:p w:rsidR="00B96DD6" w:rsidRDefault="00B96DD6" w:rsidP="00704F8F">
            <w:pPr>
              <w:pStyle w:val="Index1"/>
              <w:snapToGrid w:val="0"/>
              <w:jc w:val="center"/>
              <w:rPr>
                <w:sz w:val="28"/>
                <w:szCs w:val="28"/>
              </w:rPr>
            </w:pPr>
          </w:p>
          <w:p w:rsidR="00B96DD6" w:rsidRDefault="00B96DD6" w:rsidP="00704F8F">
            <w:pPr>
              <w:pStyle w:val="Index1"/>
              <w:snapToGrid w:val="0"/>
              <w:jc w:val="center"/>
              <w:rPr>
                <w:sz w:val="28"/>
                <w:szCs w:val="28"/>
              </w:rPr>
            </w:pPr>
            <w:r>
              <w:rPr>
                <w:sz w:val="28"/>
                <w:szCs w:val="28"/>
              </w:rPr>
              <w:t>не продан</w:t>
            </w:r>
          </w:p>
          <w:p w:rsidR="00B96DD6" w:rsidRDefault="00B96DD6" w:rsidP="00704F8F"/>
          <w:p w:rsidR="00B96DD6" w:rsidRPr="00704F8F" w:rsidRDefault="00B96DD6" w:rsidP="00704F8F">
            <w:r>
              <w:rPr>
                <w:sz w:val="28"/>
                <w:szCs w:val="28"/>
              </w:rPr>
              <w:t xml:space="preserve">   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r>
              <w:rPr>
                <w:sz w:val="28"/>
                <w:szCs w:val="28"/>
              </w:rPr>
              <w:t xml:space="preserve">   В случае непродажи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11.</w:t>
            </w:r>
          </w:p>
        </w:tc>
        <w:tc>
          <w:tcPr>
            <w:tcW w:w="4135" w:type="dxa"/>
            <w:tcBorders>
              <w:top w:val="single" w:sz="4" w:space="0" w:color="000000"/>
              <w:left w:val="single" w:sz="4" w:space="0" w:color="000000"/>
              <w:bottom w:val="single" w:sz="4" w:space="0" w:color="000000"/>
            </w:tcBorders>
          </w:tcPr>
          <w:p w:rsidR="00B96DD6" w:rsidRDefault="00B96DD6" w:rsidP="002C3CF4">
            <w:pPr>
              <w:pStyle w:val="1f0"/>
              <w:snapToGrid w:val="0"/>
              <w:rPr>
                <w:color w:val="000000"/>
                <w:sz w:val="28"/>
                <w:szCs w:val="28"/>
              </w:rPr>
            </w:pPr>
            <w:r>
              <w:rPr>
                <w:color w:val="000000"/>
                <w:sz w:val="28"/>
                <w:szCs w:val="28"/>
              </w:rPr>
              <w:t>Объект муниципального нежилого фонда – нежилое помещение (г. Саратов, Киевский проезд, 4)</w:t>
            </w:r>
          </w:p>
        </w:tc>
        <w:tc>
          <w:tcPr>
            <w:tcW w:w="1559" w:type="dxa"/>
            <w:tcBorders>
              <w:top w:val="single" w:sz="4" w:space="0" w:color="000000"/>
              <w:left w:val="single" w:sz="4" w:space="0" w:color="000000"/>
              <w:bottom w:val="single" w:sz="4" w:space="0" w:color="000000"/>
            </w:tcBorders>
          </w:tcPr>
          <w:p w:rsidR="00B96DD6" w:rsidRDefault="00B96DD6" w:rsidP="00AB6975">
            <w:pPr>
              <w:pStyle w:val="1f0"/>
              <w:snapToGrid w:val="0"/>
              <w:jc w:val="center"/>
              <w:rPr>
                <w:color w:val="000000"/>
                <w:sz w:val="28"/>
                <w:szCs w:val="28"/>
              </w:rPr>
            </w:pPr>
            <w:r>
              <w:rPr>
                <w:color w:val="000000"/>
                <w:sz w:val="28"/>
                <w:szCs w:val="28"/>
              </w:rPr>
              <w:t>74,0</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Pr="009B1E86" w:rsidRDefault="00B96DD6" w:rsidP="00AB6975">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Default="00B96DD6" w:rsidP="00871D3A">
            <w:pPr>
              <w:pStyle w:val="Index1"/>
              <w:snapToGrid w:val="0"/>
              <w:jc w:val="center"/>
              <w:rPr>
                <w:sz w:val="28"/>
                <w:szCs w:val="28"/>
              </w:rPr>
            </w:pPr>
            <w:r>
              <w:rPr>
                <w:sz w:val="28"/>
                <w:szCs w:val="28"/>
              </w:rPr>
              <w:t>1240,00</w:t>
            </w:r>
          </w:p>
          <w:p w:rsidR="00B96DD6" w:rsidRDefault="00B96DD6" w:rsidP="00871D3A"/>
          <w:p w:rsidR="00B96DD6" w:rsidRDefault="00B96DD6" w:rsidP="00871D3A"/>
          <w:p w:rsidR="00B96DD6" w:rsidRDefault="00B96DD6" w:rsidP="00871D3A"/>
          <w:p w:rsidR="00B96DD6" w:rsidRDefault="00B96DD6" w:rsidP="00871D3A"/>
          <w:p w:rsidR="00B96DD6" w:rsidRDefault="00B96DD6" w:rsidP="00871D3A"/>
          <w:p w:rsidR="00B96DD6" w:rsidRDefault="00B96DD6" w:rsidP="00871D3A"/>
          <w:p w:rsidR="00B96DD6" w:rsidRDefault="00B96DD6" w:rsidP="00871D3A"/>
          <w:p w:rsidR="00B96DD6" w:rsidRPr="00871D3A" w:rsidRDefault="00B96DD6" w:rsidP="00871D3A">
            <w:pPr>
              <w:jc w:val="center"/>
              <w:rPr>
                <w:sz w:val="28"/>
                <w:szCs w:val="28"/>
              </w:rPr>
            </w:pPr>
            <w:r w:rsidRPr="00871D3A">
              <w:rPr>
                <w:sz w:val="28"/>
                <w:szCs w:val="28"/>
              </w:rPr>
              <w:t>1122,00</w:t>
            </w:r>
          </w:p>
          <w:p w:rsidR="00B96DD6" w:rsidRPr="00871D3A" w:rsidRDefault="00B96DD6" w:rsidP="00871D3A"/>
        </w:tc>
        <w:tc>
          <w:tcPr>
            <w:tcW w:w="1559" w:type="dxa"/>
            <w:tcBorders>
              <w:top w:val="single" w:sz="4" w:space="0" w:color="000000"/>
              <w:left w:val="single" w:sz="4" w:space="0" w:color="000000"/>
              <w:bottom w:val="single" w:sz="4" w:space="0" w:color="000000"/>
            </w:tcBorders>
          </w:tcPr>
          <w:p w:rsidR="00B96DD6" w:rsidRPr="0003750B" w:rsidRDefault="00B96DD6">
            <w:pPr>
              <w:pStyle w:val="Index1"/>
              <w:snapToGrid w:val="0"/>
              <w:jc w:val="center"/>
              <w:rPr>
                <w:sz w:val="28"/>
                <w:szCs w:val="28"/>
              </w:rPr>
            </w:pPr>
            <w:r w:rsidRPr="0003750B">
              <w:rPr>
                <w:sz w:val="28"/>
                <w:szCs w:val="28"/>
              </w:rPr>
              <w:t>2</w:t>
            </w:r>
            <w:r>
              <w:rPr>
                <w:sz w:val="28"/>
                <w:szCs w:val="28"/>
              </w:rPr>
              <w:t>5</w:t>
            </w:r>
            <w:r w:rsidRPr="0003750B">
              <w:rPr>
                <w:sz w:val="28"/>
                <w:szCs w:val="28"/>
              </w:rPr>
              <w:t>.03.2015</w:t>
            </w:r>
          </w:p>
          <w:p w:rsidR="00B96DD6" w:rsidRPr="0003750B" w:rsidRDefault="00B96DD6" w:rsidP="0003750B">
            <w:pPr>
              <w:rPr>
                <w:sz w:val="28"/>
                <w:szCs w:val="28"/>
              </w:rPr>
            </w:pPr>
          </w:p>
          <w:p w:rsidR="00B96DD6" w:rsidRPr="0003750B" w:rsidRDefault="00B96DD6" w:rsidP="0003750B">
            <w:pPr>
              <w:rPr>
                <w:sz w:val="28"/>
                <w:szCs w:val="28"/>
              </w:rPr>
            </w:pPr>
            <w:r w:rsidRPr="0003750B">
              <w:rPr>
                <w:sz w:val="28"/>
                <w:szCs w:val="28"/>
              </w:rPr>
              <w:t>27.05.2015</w:t>
            </w:r>
          </w:p>
          <w:p w:rsidR="00B96DD6" w:rsidRPr="0003750B" w:rsidRDefault="00B96DD6" w:rsidP="0003750B">
            <w:pPr>
              <w:rPr>
                <w:sz w:val="28"/>
                <w:szCs w:val="28"/>
              </w:rPr>
            </w:pPr>
          </w:p>
          <w:p w:rsidR="00B96DD6" w:rsidRPr="0003750B" w:rsidRDefault="00B96DD6" w:rsidP="0003750B">
            <w:pPr>
              <w:rPr>
                <w:sz w:val="28"/>
                <w:szCs w:val="28"/>
              </w:rPr>
            </w:pPr>
            <w:r w:rsidRPr="0003750B">
              <w:rPr>
                <w:sz w:val="28"/>
                <w:szCs w:val="28"/>
              </w:rPr>
              <w:t>08.07.2015</w:t>
            </w:r>
          </w:p>
          <w:p w:rsidR="00B96DD6" w:rsidRPr="0003750B" w:rsidRDefault="00B96DD6" w:rsidP="0003750B">
            <w:pPr>
              <w:rPr>
                <w:sz w:val="28"/>
                <w:szCs w:val="28"/>
              </w:rPr>
            </w:pPr>
          </w:p>
          <w:p w:rsidR="00B96DD6" w:rsidRPr="0003750B" w:rsidRDefault="00B96DD6" w:rsidP="0003750B">
            <w:pPr>
              <w:rPr>
                <w:sz w:val="28"/>
                <w:szCs w:val="28"/>
              </w:rPr>
            </w:pPr>
            <w:r w:rsidRPr="0003750B">
              <w:rPr>
                <w:sz w:val="28"/>
                <w:szCs w:val="28"/>
              </w:rPr>
              <w:t>16.0</w:t>
            </w:r>
            <w:r>
              <w:rPr>
                <w:sz w:val="28"/>
                <w:szCs w:val="28"/>
              </w:rPr>
              <w:t>9</w:t>
            </w:r>
            <w:r w:rsidRPr="0003750B">
              <w:rPr>
                <w:sz w:val="28"/>
                <w:szCs w:val="28"/>
              </w:rPr>
              <w:t>.2015</w:t>
            </w:r>
          </w:p>
          <w:p w:rsidR="00B96DD6" w:rsidRPr="0003750B" w:rsidRDefault="00B96DD6" w:rsidP="0003750B">
            <w:pPr>
              <w:rPr>
                <w:sz w:val="28"/>
                <w:szCs w:val="28"/>
              </w:rPr>
            </w:pPr>
          </w:p>
          <w:p w:rsidR="00B96DD6" w:rsidRPr="0003750B" w:rsidRDefault="00B96DD6" w:rsidP="0003750B">
            <w:pPr>
              <w:rPr>
                <w:sz w:val="28"/>
                <w:szCs w:val="28"/>
              </w:rPr>
            </w:pPr>
            <w:r w:rsidRPr="0003750B">
              <w:rPr>
                <w:sz w:val="28"/>
                <w:szCs w:val="28"/>
              </w:rPr>
              <w:t>03.11.2015</w:t>
            </w:r>
          </w:p>
          <w:p w:rsidR="00B96DD6" w:rsidRPr="0003750B" w:rsidRDefault="00B96DD6" w:rsidP="0003750B">
            <w:pPr>
              <w:rPr>
                <w:sz w:val="28"/>
                <w:szCs w:val="28"/>
              </w:rPr>
            </w:pPr>
          </w:p>
          <w:p w:rsidR="00B96DD6" w:rsidRPr="0003750B" w:rsidRDefault="00B96DD6" w:rsidP="0003750B">
            <w:pPr>
              <w:rPr>
                <w:sz w:val="28"/>
                <w:szCs w:val="28"/>
              </w:rPr>
            </w:pPr>
            <w:r w:rsidRPr="0003750B">
              <w:rPr>
                <w:sz w:val="28"/>
                <w:szCs w:val="28"/>
              </w:rPr>
              <w:t>23.12.2015</w:t>
            </w:r>
          </w:p>
        </w:tc>
        <w:tc>
          <w:tcPr>
            <w:tcW w:w="1844" w:type="dxa"/>
            <w:tcBorders>
              <w:top w:val="single" w:sz="4" w:space="0" w:color="000000"/>
              <w:left w:val="single" w:sz="4" w:space="0" w:color="000000"/>
              <w:bottom w:val="single" w:sz="4" w:space="0" w:color="000000"/>
            </w:tcBorders>
          </w:tcPr>
          <w:p w:rsidR="00B96DD6" w:rsidRDefault="00B96DD6" w:rsidP="0003750B">
            <w:pPr>
              <w:jc w:val="center"/>
              <w:rPr>
                <w:sz w:val="28"/>
                <w:szCs w:val="28"/>
              </w:rPr>
            </w:pPr>
            <w:r>
              <w:rPr>
                <w:sz w:val="28"/>
                <w:szCs w:val="28"/>
              </w:rPr>
              <w:t>не продан</w:t>
            </w:r>
          </w:p>
          <w:p w:rsidR="00B96DD6" w:rsidRDefault="00B96DD6" w:rsidP="0003750B">
            <w:pPr>
              <w:jc w:val="center"/>
              <w:rPr>
                <w:sz w:val="28"/>
                <w:szCs w:val="28"/>
              </w:rPr>
            </w:pPr>
          </w:p>
          <w:p w:rsidR="00B96DD6" w:rsidRDefault="00B96DD6" w:rsidP="0003750B">
            <w:pPr>
              <w:jc w:val="center"/>
              <w:rPr>
                <w:sz w:val="28"/>
                <w:szCs w:val="28"/>
              </w:rPr>
            </w:pPr>
            <w:r>
              <w:rPr>
                <w:sz w:val="28"/>
                <w:szCs w:val="28"/>
              </w:rPr>
              <w:t>не продан</w:t>
            </w:r>
          </w:p>
          <w:p w:rsidR="00B96DD6" w:rsidRDefault="00B96DD6" w:rsidP="0003750B">
            <w:pPr>
              <w:jc w:val="center"/>
              <w:rPr>
                <w:sz w:val="28"/>
                <w:szCs w:val="28"/>
              </w:rPr>
            </w:pPr>
          </w:p>
          <w:p w:rsidR="00B96DD6" w:rsidRDefault="00B96DD6" w:rsidP="0003750B">
            <w:pPr>
              <w:jc w:val="center"/>
              <w:rPr>
                <w:sz w:val="28"/>
                <w:szCs w:val="28"/>
              </w:rPr>
            </w:pPr>
            <w:r>
              <w:rPr>
                <w:sz w:val="28"/>
                <w:szCs w:val="28"/>
              </w:rPr>
              <w:t>не продан</w:t>
            </w:r>
          </w:p>
          <w:p w:rsidR="00B96DD6" w:rsidRDefault="00B96DD6" w:rsidP="0003750B">
            <w:pPr>
              <w:jc w:val="center"/>
              <w:rPr>
                <w:sz w:val="28"/>
                <w:szCs w:val="28"/>
              </w:rPr>
            </w:pPr>
          </w:p>
          <w:p w:rsidR="00B96DD6" w:rsidRDefault="00B96DD6" w:rsidP="0003750B">
            <w:pPr>
              <w:jc w:val="center"/>
              <w:rPr>
                <w:sz w:val="28"/>
                <w:szCs w:val="28"/>
              </w:rPr>
            </w:pPr>
            <w:r>
              <w:rPr>
                <w:sz w:val="28"/>
                <w:szCs w:val="28"/>
              </w:rPr>
              <w:t>не продан</w:t>
            </w:r>
          </w:p>
          <w:p w:rsidR="00B96DD6" w:rsidRDefault="00B96DD6" w:rsidP="0003750B">
            <w:pPr>
              <w:jc w:val="center"/>
              <w:rPr>
                <w:sz w:val="28"/>
                <w:szCs w:val="28"/>
              </w:rPr>
            </w:pPr>
          </w:p>
          <w:p w:rsidR="00B96DD6" w:rsidRDefault="00B96DD6" w:rsidP="0003750B">
            <w:pPr>
              <w:jc w:val="center"/>
              <w:rPr>
                <w:sz w:val="28"/>
                <w:szCs w:val="28"/>
              </w:rPr>
            </w:pPr>
            <w:r>
              <w:rPr>
                <w:sz w:val="28"/>
                <w:szCs w:val="28"/>
              </w:rPr>
              <w:t>не продан</w:t>
            </w:r>
          </w:p>
          <w:p w:rsidR="00B96DD6" w:rsidRDefault="00B96DD6" w:rsidP="0003750B">
            <w:pPr>
              <w:jc w:val="center"/>
              <w:rPr>
                <w:sz w:val="28"/>
                <w:szCs w:val="28"/>
              </w:rPr>
            </w:pPr>
          </w:p>
          <w:p w:rsidR="00B96DD6" w:rsidRPr="0003750B" w:rsidRDefault="00B96DD6" w:rsidP="00871D3A">
            <w:pPr>
              <w:jc w:val="center"/>
              <w:rPr>
                <w:sz w:val="28"/>
                <w:szCs w:val="28"/>
              </w:rPr>
            </w:pPr>
            <w:r>
              <w:rPr>
                <w:sz w:val="28"/>
                <w:szCs w:val="28"/>
              </w:rPr>
              <w:t>561,00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pPr>
              <w:pStyle w:val="Index1"/>
              <w:snapToGrid w:val="0"/>
              <w:jc w:val="center"/>
              <w:rPr>
                <w:sz w:val="28"/>
                <w:szCs w:val="28"/>
              </w:rPr>
            </w:pPr>
            <w:r>
              <w:rPr>
                <w:sz w:val="28"/>
                <w:szCs w:val="28"/>
              </w:rPr>
              <w:t>12.</w:t>
            </w:r>
          </w:p>
        </w:tc>
        <w:tc>
          <w:tcPr>
            <w:tcW w:w="4135" w:type="dxa"/>
            <w:tcBorders>
              <w:top w:val="single" w:sz="4" w:space="0" w:color="000000"/>
              <w:left w:val="single" w:sz="4" w:space="0" w:color="000000"/>
              <w:bottom w:val="single" w:sz="4" w:space="0" w:color="000000"/>
            </w:tcBorders>
          </w:tcPr>
          <w:p w:rsidR="00B96DD6" w:rsidRDefault="00B96DD6" w:rsidP="00AB6975">
            <w:pPr>
              <w:pStyle w:val="1f0"/>
              <w:snapToGrid w:val="0"/>
              <w:rPr>
                <w:color w:val="000000"/>
                <w:sz w:val="28"/>
                <w:szCs w:val="28"/>
              </w:rPr>
            </w:pPr>
            <w:r>
              <w:rPr>
                <w:color w:val="000000"/>
                <w:sz w:val="28"/>
                <w:szCs w:val="28"/>
              </w:rPr>
              <w:t>Объект муниципального нежилого фонда – нежилое помещение № 1 (г. Саратов,      ул. Танкистов, 101)</w:t>
            </w:r>
          </w:p>
        </w:tc>
        <w:tc>
          <w:tcPr>
            <w:tcW w:w="1559" w:type="dxa"/>
            <w:tcBorders>
              <w:top w:val="single" w:sz="4" w:space="0" w:color="000000"/>
              <w:left w:val="single" w:sz="4" w:space="0" w:color="000000"/>
              <w:bottom w:val="single" w:sz="4" w:space="0" w:color="000000"/>
            </w:tcBorders>
          </w:tcPr>
          <w:p w:rsidR="00B96DD6" w:rsidRDefault="00B96DD6" w:rsidP="00AB6975">
            <w:pPr>
              <w:pStyle w:val="1f0"/>
              <w:snapToGrid w:val="0"/>
              <w:jc w:val="center"/>
              <w:rPr>
                <w:color w:val="000000"/>
                <w:sz w:val="28"/>
                <w:szCs w:val="28"/>
              </w:rPr>
            </w:pPr>
            <w:r>
              <w:rPr>
                <w:color w:val="000000"/>
                <w:sz w:val="28"/>
                <w:szCs w:val="28"/>
              </w:rPr>
              <w:t>188,1</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Pr="009B1E86" w:rsidRDefault="00B96DD6" w:rsidP="00AB6975">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871D3A">
            <w:pPr>
              <w:pStyle w:val="Index1"/>
              <w:snapToGrid w:val="0"/>
              <w:jc w:val="center"/>
              <w:rPr>
                <w:sz w:val="28"/>
                <w:szCs w:val="28"/>
              </w:rPr>
            </w:pPr>
            <w:r>
              <w:rPr>
                <w:sz w:val="28"/>
                <w:szCs w:val="28"/>
              </w:rPr>
              <w:t>1460,00</w:t>
            </w:r>
          </w:p>
        </w:tc>
        <w:tc>
          <w:tcPr>
            <w:tcW w:w="1559" w:type="dxa"/>
            <w:tcBorders>
              <w:top w:val="single" w:sz="4" w:space="0" w:color="000000"/>
              <w:left w:val="single" w:sz="4" w:space="0" w:color="000000"/>
              <w:bottom w:val="single" w:sz="4" w:space="0" w:color="000000"/>
            </w:tcBorders>
          </w:tcPr>
          <w:p w:rsidR="00B96DD6" w:rsidRPr="0003750B" w:rsidRDefault="00B96DD6" w:rsidP="0003750B">
            <w:pPr>
              <w:pStyle w:val="Index1"/>
              <w:snapToGrid w:val="0"/>
              <w:jc w:val="center"/>
              <w:rPr>
                <w:sz w:val="28"/>
                <w:szCs w:val="28"/>
              </w:rPr>
            </w:pPr>
            <w:r w:rsidRPr="0003750B">
              <w:rPr>
                <w:sz w:val="28"/>
                <w:szCs w:val="28"/>
              </w:rPr>
              <w:t>25.03.2015</w:t>
            </w:r>
          </w:p>
          <w:p w:rsidR="00B96DD6" w:rsidRPr="0003750B" w:rsidRDefault="00B96DD6" w:rsidP="0003750B">
            <w:pPr>
              <w:jc w:val="center"/>
              <w:rPr>
                <w:sz w:val="28"/>
                <w:szCs w:val="28"/>
              </w:rPr>
            </w:pPr>
          </w:p>
          <w:p w:rsidR="00B96DD6" w:rsidRPr="0003750B" w:rsidRDefault="00B96DD6" w:rsidP="0003750B">
            <w:pPr>
              <w:jc w:val="center"/>
              <w:rPr>
                <w:sz w:val="28"/>
                <w:szCs w:val="28"/>
              </w:rPr>
            </w:pPr>
            <w:r w:rsidRPr="0003750B">
              <w:rPr>
                <w:sz w:val="28"/>
                <w:szCs w:val="28"/>
              </w:rPr>
              <w:t>06.05.2015</w:t>
            </w:r>
          </w:p>
          <w:p w:rsidR="00B96DD6" w:rsidRPr="0003750B" w:rsidRDefault="00B96DD6" w:rsidP="0003750B">
            <w:pPr>
              <w:jc w:val="center"/>
              <w:rPr>
                <w:sz w:val="28"/>
                <w:szCs w:val="28"/>
              </w:rPr>
            </w:pPr>
          </w:p>
          <w:p w:rsidR="00B96DD6" w:rsidRPr="0003750B" w:rsidRDefault="00B96DD6" w:rsidP="0003750B">
            <w:pPr>
              <w:jc w:val="center"/>
              <w:rPr>
                <w:sz w:val="28"/>
                <w:szCs w:val="28"/>
              </w:rPr>
            </w:pPr>
            <w:r w:rsidRPr="0003750B">
              <w:rPr>
                <w:sz w:val="28"/>
                <w:szCs w:val="28"/>
              </w:rPr>
              <w:t>05.08.2015</w:t>
            </w:r>
          </w:p>
        </w:tc>
        <w:tc>
          <w:tcPr>
            <w:tcW w:w="1844" w:type="dxa"/>
            <w:tcBorders>
              <w:top w:val="single" w:sz="4" w:space="0" w:color="000000"/>
              <w:left w:val="single" w:sz="4" w:space="0" w:color="000000"/>
              <w:bottom w:val="single" w:sz="4" w:space="0" w:color="000000"/>
            </w:tcBorders>
          </w:tcPr>
          <w:p w:rsidR="00B96DD6" w:rsidRDefault="00B96DD6" w:rsidP="0003750B">
            <w:pPr>
              <w:jc w:val="center"/>
              <w:rPr>
                <w:sz w:val="28"/>
                <w:szCs w:val="28"/>
              </w:rPr>
            </w:pPr>
            <w:r>
              <w:rPr>
                <w:sz w:val="28"/>
                <w:szCs w:val="28"/>
              </w:rPr>
              <w:t>не продан</w:t>
            </w:r>
          </w:p>
          <w:p w:rsidR="00B96DD6" w:rsidRDefault="00B96DD6" w:rsidP="0003750B">
            <w:pPr>
              <w:jc w:val="center"/>
              <w:rPr>
                <w:sz w:val="28"/>
                <w:szCs w:val="28"/>
              </w:rPr>
            </w:pPr>
          </w:p>
          <w:p w:rsidR="00B96DD6" w:rsidRDefault="00B96DD6" w:rsidP="0003750B">
            <w:pPr>
              <w:jc w:val="center"/>
              <w:rPr>
                <w:sz w:val="28"/>
                <w:szCs w:val="28"/>
              </w:rPr>
            </w:pPr>
            <w:r>
              <w:rPr>
                <w:sz w:val="28"/>
                <w:szCs w:val="28"/>
              </w:rPr>
              <w:t>не продан</w:t>
            </w:r>
          </w:p>
          <w:p w:rsidR="00B96DD6" w:rsidRDefault="00B96DD6" w:rsidP="0003750B">
            <w:pPr>
              <w:jc w:val="center"/>
              <w:rPr>
                <w:sz w:val="28"/>
                <w:szCs w:val="28"/>
              </w:rPr>
            </w:pPr>
          </w:p>
          <w:p w:rsidR="00B96DD6" w:rsidRDefault="00B96DD6" w:rsidP="0003750B">
            <w:pPr>
              <w:jc w:val="center"/>
              <w:rPr>
                <w:sz w:val="28"/>
                <w:szCs w:val="28"/>
              </w:rPr>
            </w:pPr>
            <w:r>
              <w:rPr>
                <w:sz w:val="28"/>
                <w:szCs w:val="28"/>
              </w:rPr>
              <w:t>не продан</w:t>
            </w:r>
          </w:p>
          <w:p w:rsidR="00B96DD6" w:rsidRPr="009B1E86" w:rsidRDefault="00B96DD6">
            <w:pPr>
              <w:pStyle w:val="Index1"/>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13.</w:t>
            </w: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vAlign w:val="center"/>
          </w:tcPr>
          <w:p w:rsidR="00B96DD6" w:rsidRDefault="00B96DD6" w:rsidP="00D018E8">
            <w:pPr>
              <w:pStyle w:val="BodyText"/>
              <w:jc w:val="left"/>
              <w:rPr>
                <w:sz w:val="28"/>
                <w:szCs w:val="28"/>
              </w:rPr>
            </w:pPr>
            <w:r>
              <w:rPr>
                <w:color w:val="000000"/>
                <w:sz w:val="28"/>
                <w:szCs w:val="28"/>
              </w:rPr>
              <w:t>Объект муниципального нежилого фонда – нежилое помещение  (г. Саратов, проспект им. 50 лет Октября, 120, пом. 1)</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jc w:val="center"/>
              <w:rPr>
                <w:color w:val="000000"/>
                <w:sz w:val="28"/>
                <w:szCs w:val="28"/>
              </w:rPr>
            </w:pPr>
            <w:r>
              <w:rPr>
                <w:sz w:val="28"/>
                <w:szCs w:val="28"/>
              </w:rPr>
              <w:t>69,6</w:t>
            </w:r>
          </w:p>
        </w:tc>
        <w:tc>
          <w:tcPr>
            <w:tcW w:w="1985" w:type="dxa"/>
            <w:tcBorders>
              <w:top w:val="single" w:sz="4" w:space="0" w:color="000000"/>
              <w:left w:val="single" w:sz="4" w:space="0" w:color="000000"/>
              <w:bottom w:val="single" w:sz="4" w:space="0" w:color="000000"/>
            </w:tcBorders>
          </w:tcPr>
          <w:p w:rsidR="00B96DD6" w:rsidRDefault="00B96DD6" w:rsidP="00D018E8">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871D3A">
            <w:pPr>
              <w:snapToGrid w:val="0"/>
              <w:jc w:val="center"/>
              <w:rPr>
                <w:sz w:val="28"/>
                <w:szCs w:val="28"/>
              </w:rPr>
            </w:pPr>
            <w:r>
              <w:rPr>
                <w:sz w:val="28"/>
                <w:szCs w:val="28"/>
              </w:rPr>
              <w:t>2032,11</w:t>
            </w:r>
          </w:p>
        </w:tc>
        <w:tc>
          <w:tcPr>
            <w:tcW w:w="1559" w:type="dxa"/>
            <w:tcBorders>
              <w:top w:val="single" w:sz="4" w:space="0" w:color="000000"/>
              <w:left w:val="single" w:sz="4" w:space="0" w:color="000000"/>
              <w:bottom w:val="single" w:sz="4" w:space="0" w:color="000000"/>
            </w:tcBorders>
          </w:tcPr>
          <w:p w:rsidR="00B96DD6" w:rsidRPr="009B1E86" w:rsidRDefault="00B96DD6">
            <w:pPr>
              <w:snapToGrid w:val="0"/>
              <w:jc w:val="center"/>
              <w:rPr>
                <w:sz w:val="28"/>
                <w:szCs w:val="28"/>
              </w:rPr>
            </w:pPr>
            <w:r>
              <w:rPr>
                <w:sz w:val="28"/>
                <w:szCs w:val="28"/>
              </w:rPr>
              <w:t>27.05.2015</w:t>
            </w:r>
          </w:p>
        </w:tc>
        <w:tc>
          <w:tcPr>
            <w:tcW w:w="1844" w:type="dxa"/>
            <w:tcBorders>
              <w:top w:val="single" w:sz="4" w:space="0" w:color="000000"/>
              <w:left w:val="single" w:sz="4" w:space="0" w:color="000000"/>
              <w:bottom w:val="single" w:sz="4" w:space="0" w:color="000000"/>
            </w:tcBorders>
          </w:tcPr>
          <w:p w:rsidR="00B96DD6" w:rsidRPr="009B1E86" w:rsidRDefault="00B96DD6" w:rsidP="00871D3A">
            <w:pPr>
              <w:snapToGrid w:val="0"/>
              <w:jc w:val="center"/>
              <w:rPr>
                <w:sz w:val="28"/>
                <w:szCs w:val="28"/>
              </w:rPr>
            </w:pPr>
            <w:r>
              <w:rPr>
                <w:sz w:val="28"/>
                <w:szCs w:val="28"/>
              </w:rPr>
              <w:t>4064,11</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14.</w:t>
            </w: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vAlign w:val="center"/>
          </w:tcPr>
          <w:p w:rsidR="00B96DD6" w:rsidRDefault="00B96DD6" w:rsidP="00D018E8">
            <w:pPr>
              <w:pStyle w:val="BodyText"/>
              <w:jc w:val="left"/>
              <w:rPr>
                <w:sz w:val="28"/>
                <w:szCs w:val="28"/>
              </w:rPr>
            </w:pPr>
            <w:r>
              <w:rPr>
                <w:color w:val="000000"/>
                <w:sz w:val="28"/>
                <w:szCs w:val="28"/>
              </w:rPr>
              <w:t>Объект муниципального нежилого фонда – нежилое помещение (г. Саратов, ул. Академика Навашина С.Г.,7)</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jc w:val="center"/>
              <w:rPr>
                <w:color w:val="000000"/>
                <w:sz w:val="28"/>
                <w:szCs w:val="28"/>
              </w:rPr>
            </w:pPr>
            <w:r>
              <w:rPr>
                <w:sz w:val="28"/>
                <w:szCs w:val="28"/>
              </w:rPr>
              <w:t>112,4</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871D3A">
            <w:pPr>
              <w:snapToGrid w:val="0"/>
              <w:jc w:val="center"/>
              <w:rPr>
                <w:sz w:val="28"/>
                <w:szCs w:val="28"/>
              </w:rPr>
            </w:pPr>
            <w:r>
              <w:rPr>
                <w:sz w:val="28"/>
                <w:szCs w:val="28"/>
              </w:rPr>
              <w:t>2067,49</w:t>
            </w:r>
          </w:p>
        </w:tc>
        <w:tc>
          <w:tcPr>
            <w:tcW w:w="1559" w:type="dxa"/>
            <w:tcBorders>
              <w:top w:val="single" w:sz="4" w:space="0" w:color="000000"/>
              <w:left w:val="single" w:sz="4" w:space="0" w:color="000000"/>
              <w:bottom w:val="single" w:sz="4" w:space="0" w:color="000000"/>
            </w:tcBorders>
          </w:tcPr>
          <w:p w:rsidR="00B96DD6" w:rsidRPr="009B1E86" w:rsidRDefault="00B96DD6">
            <w:pPr>
              <w:snapToGrid w:val="0"/>
              <w:jc w:val="center"/>
              <w:rPr>
                <w:sz w:val="28"/>
                <w:szCs w:val="28"/>
              </w:rPr>
            </w:pPr>
            <w:r>
              <w:rPr>
                <w:sz w:val="28"/>
                <w:szCs w:val="28"/>
              </w:rPr>
              <w:t>27.05.2015</w:t>
            </w:r>
          </w:p>
        </w:tc>
        <w:tc>
          <w:tcPr>
            <w:tcW w:w="1844" w:type="dxa"/>
            <w:tcBorders>
              <w:top w:val="single" w:sz="4" w:space="0" w:color="000000"/>
              <w:left w:val="single" w:sz="4" w:space="0" w:color="000000"/>
              <w:bottom w:val="single" w:sz="4" w:space="0" w:color="000000"/>
            </w:tcBorders>
          </w:tcPr>
          <w:p w:rsidR="00B96DD6" w:rsidRPr="009B1E86" w:rsidRDefault="00B96DD6" w:rsidP="00871D3A">
            <w:pPr>
              <w:snapToGrid w:val="0"/>
              <w:jc w:val="center"/>
              <w:rPr>
                <w:sz w:val="28"/>
                <w:szCs w:val="28"/>
              </w:rPr>
            </w:pPr>
            <w:r>
              <w:rPr>
                <w:sz w:val="28"/>
                <w:szCs w:val="28"/>
              </w:rPr>
              <w:t>2067,49</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15.</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vAlign w:val="center"/>
          </w:tcPr>
          <w:p w:rsidR="00B96DD6" w:rsidRDefault="00B96DD6" w:rsidP="00D018E8">
            <w:pPr>
              <w:pStyle w:val="BodyText"/>
              <w:jc w:val="left"/>
              <w:rPr>
                <w:sz w:val="28"/>
                <w:szCs w:val="28"/>
              </w:rPr>
            </w:pPr>
            <w:r>
              <w:rPr>
                <w:color w:val="000000"/>
                <w:sz w:val="28"/>
                <w:szCs w:val="28"/>
              </w:rPr>
              <w:t xml:space="preserve">Объект муниципального нежилого фонда – нежилое помещение </w:t>
            </w:r>
            <w:r>
              <w:rPr>
                <w:sz w:val="28"/>
                <w:szCs w:val="28"/>
              </w:rPr>
              <w:t>(г. Саратов,                       ул. Лесная, 1, пом. А2-4)</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jc w:val="center"/>
              <w:rPr>
                <w:color w:val="000000"/>
                <w:sz w:val="28"/>
                <w:szCs w:val="28"/>
              </w:rPr>
            </w:pPr>
            <w:r>
              <w:rPr>
                <w:sz w:val="28"/>
                <w:szCs w:val="28"/>
              </w:rPr>
              <w:t>225,6</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871D3A">
            <w:pPr>
              <w:snapToGrid w:val="0"/>
              <w:jc w:val="center"/>
              <w:rPr>
                <w:sz w:val="28"/>
                <w:szCs w:val="28"/>
              </w:rPr>
            </w:pPr>
            <w:r>
              <w:rPr>
                <w:sz w:val="28"/>
                <w:szCs w:val="28"/>
              </w:rPr>
              <w:t>4282,34</w:t>
            </w:r>
          </w:p>
        </w:tc>
        <w:tc>
          <w:tcPr>
            <w:tcW w:w="1559" w:type="dxa"/>
            <w:tcBorders>
              <w:top w:val="single" w:sz="4" w:space="0" w:color="000000"/>
              <w:left w:val="single" w:sz="4" w:space="0" w:color="000000"/>
              <w:bottom w:val="single" w:sz="4" w:space="0" w:color="000000"/>
            </w:tcBorders>
          </w:tcPr>
          <w:p w:rsidR="00B96DD6" w:rsidRPr="009B1E86" w:rsidRDefault="00B96DD6">
            <w:pPr>
              <w:snapToGrid w:val="0"/>
              <w:jc w:val="center"/>
              <w:rPr>
                <w:sz w:val="28"/>
                <w:szCs w:val="28"/>
              </w:rPr>
            </w:pPr>
            <w:r>
              <w:rPr>
                <w:sz w:val="28"/>
                <w:szCs w:val="28"/>
              </w:rPr>
              <w:t>08.07.2015</w:t>
            </w:r>
          </w:p>
        </w:tc>
        <w:tc>
          <w:tcPr>
            <w:tcW w:w="1844" w:type="dxa"/>
            <w:tcBorders>
              <w:top w:val="single" w:sz="4" w:space="0" w:color="000000"/>
              <w:left w:val="single" w:sz="4" w:space="0" w:color="000000"/>
              <w:bottom w:val="single" w:sz="4" w:space="0" w:color="000000"/>
            </w:tcBorders>
          </w:tcPr>
          <w:p w:rsidR="00B96DD6" w:rsidRPr="009B1E86" w:rsidRDefault="00B96DD6" w:rsidP="00871D3A">
            <w:pPr>
              <w:snapToGrid w:val="0"/>
              <w:jc w:val="center"/>
              <w:rPr>
                <w:sz w:val="28"/>
                <w:szCs w:val="28"/>
              </w:rPr>
            </w:pPr>
            <w:r>
              <w:rPr>
                <w:sz w:val="28"/>
                <w:szCs w:val="28"/>
              </w:rPr>
              <w:t>6423,34</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16.</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D018E8">
            <w:pPr>
              <w:pStyle w:val="BodyText"/>
              <w:jc w:val="left"/>
              <w:rPr>
                <w:sz w:val="28"/>
                <w:szCs w:val="28"/>
              </w:rPr>
            </w:pPr>
            <w:r>
              <w:rPr>
                <w:color w:val="000000"/>
                <w:sz w:val="28"/>
                <w:szCs w:val="28"/>
              </w:rPr>
              <w:t>Объект муниципального нежилого фонда – нежилое помещение (г. Саратов, просп. Строителей, 82, литер А)</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jc w:val="center"/>
              <w:rPr>
                <w:color w:val="000000"/>
                <w:sz w:val="28"/>
                <w:szCs w:val="28"/>
              </w:rPr>
            </w:pPr>
            <w:r>
              <w:rPr>
                <w:sz w:val="28"/>
                <w:szCs w:val="28"/>
              </w:rPr>
              <w:t>304,6</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871D3A">
            <w:pPr>
              <w:snapToGrid w:val="0"/>
              <w:jc w:val="center"/>
              <w:rPr>
                <w:sz w:val="28"/>
                <w:szCs w:val="28"/>
              </w:rPr>
            </w:pPr>
            <w:r>
              <w:rPr>
                <w:sz w:val="28"/>
                <w:szCs w:val="28"/>
              </w:rPr>
              <w:t>9747,20</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27.05.2015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08.07.2015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02.09.2015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28.10.2015</w:t>
            </w:r>
          </w:p>
          <w:p w:rsidR="00B96DD6" w:rsidRPr="009B1E86" w:rsidRDefault="00B96DD6">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не продан</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не продан</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не продан</w:t>
            </w:r>
          </w:p>
          <w:p w:rsidR="00B96DD6" w:rsidRDefault="00B96DD6">
            <w:pPr>
              <w:snapToGrid w:val="0"/>
              <w:jc w:val="center"/>
              <w:rPr>
                <w:sz w:val="28"/>
                <w:szCs w:val="28"/>
              </w:rPr>
            </w:pPr>
          </w:p>
          <w:p w:rsidR="00B96DD6" w:rsidRPr="009B1E86" w:rsidRDefault="00B96DD6" w:rsidP="00871D3A">
            <w:pPr>
              <w:snapToGrid w:val="0"/>
              <w:jc w:val="center"/>
              <w:rPr>
                <w:sz w:val="28"/>
                <w:szCs w:val="28"/>
              </w:rPr>
            </w:pPr>
            <w:r>
              <w:rPr>
                <w:sz w:val="28"/>
                <w:szCs w:val="28"/>
              </w:rPr>
              <w:t>9747,20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17.</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D018E8">
            <w:pPr>
              <w:pStyle w:val="BodyText"/>
              <w:jc w:val="left"/>
              <w:rPr>
                <w:sz w:val="28"/>
                <w:szCs w:val="28"/>
              </w:rPr>
            </w:pPr>
            <w:r>
              <w:rPr>
                <w:color w:val="000000"/>
                <w:sz w:val="28"/>
                <w:szCs w:val="28"/>
              </w:rPr>
              <w:t>Объект муниципального нежилого фонда – нежилое помещение (г. Саратов, ул. Тульская, 25, литер А)</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jc w:val="center"/>
              <w:rPr>
                <w:color w:val="000000"/>
                <w:sz w:val="28"/>
                <w:szCs w:val="28"/>
              </w:rPr>
            </w:pPr>
            <w:r>
              <w:rPr>
                <w:sz w:val="28"/>
                <w:szCs w:val="28"/>
              </w:rPr>
              <w:t>61,5</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1945,68</w:t>
            </w: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rsidP="00DD7171">
            <w:pPr>
              <w:snapToGrid w:val="0"/>
              <w:jc w:val="center"/>
              <w:rPr>
                <w:sz w:val="28"/>
                <w:szCs w:val="28"/>
              </w:rPr>
            </w:pPr>
            <w:r>
              <w:rPr>
                <w:sz w:val="28"/>
                <w:szCs w:val="28"/>
              </w:rPr>
              <w:t>1703,06</w:t>
            </w:r>
          </w:p>
          <w:p w:rsidR="00B96DD6" w:rsidRPr="009B1E86" w:rsidRDefault="00B96DD6" w:rsidP="00DD7171">
            <w:pPr>
              <w:snapToGrid w:val="0"/>
              <w:jc w:val="center"/>
              <w:rPr>
                <w:sz w:val="28"/>
                <w:szCs w:val="28"/>
              </w:rPr>
            </w:pPr>
          </w:p>
        </w:tc>
        <w:tc>
          <w:tcPr>
            <w:tcW w:w="1559" w:type="dxa"/>
            <w:tcBorders>
              <w:top w:val="single" w:sz="4" w:space="0" w:color="000000"/>
              <w:left w:val="single" w:sz="4" w:space="0" w:color="000000"/>
              <w:bottom w:val="single" w:sz="4" w:space="0" w:color="000000"/>
            </w:tcBorders>
          </w:tcPr>
          <w:p w:rsidR="00B96DD6" w:rsidRDefault="00B96DD6" w:rsidP="00534ACC">
            <w:pPr>
              <w:snapToGrid w:val="0"/>
              <w:jc w:val="center"/>
              <w:rPr>
                <w:sz w:val="28"/>
                <w:szCs w:val="28"/>
              </w:rPr>
            </w:pPr>
            <w:r>
              <w:rPr>
                <w:sz w:val="28"/>
                <w:szCs w:val="28"/>
              </w:rPr>
              <w:t>27.05.2015</w:t>
            </w:r>
          </w:p>
          <w:p w:rsidR="00B96DD6" w:rsidRDefault="00B96DD6" w:rsidP="00534ACC">
            <w:pPr>
              <w:snapToGrid w:val="0"/>
              <w:jc w:val="center"/>
              <w:rPr>
                <w:sz w:val="28"/>
                <w:szCs w:val="28"/>
              </w:rPr>
            </w:pPr>
          </w:p>
          <w:p w:rsidR="00B96DD6" w:rsidRDefault="00B96DD6" w:rsidP="00534ACC">
            <w:pPr>
              <w:snapToGrid w:val="0"/>
              <w:jc w:val="center"/>
              <w:rPr>
                <w:sz w:val="28"/>
                <w:szCs w:val="28"/>
              </w:rPr>
            </w:pPr>
            <w:r>
              <w:rPr>
                <w:sz w:val="28"/>
                <w:szCs w:val="28"/>
              </w:rPr>
              <w:t>08.07.2015</w:t>
            </w:r>
          </w:p>
          <w:p w:rsidR="00B96DD6" w:rsidRDefault="00B96DD6" w:rsidP="00534ACC">
            <w:pPr>
              <w:snapToGrid w:val="0"/>
              <w:jc w:val="center"/>
              <w:rPr>
                <w:sz w:val="28"/>
                <w:szCs w:val="28"/>
              </w:rPr>
            </w:pPr>
          </w:p>
          <w:p w:rsidR="00B96DD6" w:rsidRDefault="00B96DD6" w:rsidP="00534ACC">
            <w:pPr>
              <w:snapToGrid w:val="0"/>
              <w:jc w:val="center"/>
              <w:rPr>
                <w:sz w:val="28"/>
                <w:szCs w:val="28"/>
              </w:rPr>
            </w:pPr>
            <w:r>
              <w:rPr>
                <w:sz w:val="28"/>
                <w:szCs w:val="28"/>
              </w:rPr>
              <w:t>02.09.2015</w:t>
            </w:r>
          </w:p>
          <w:p w:rsidR="00B96DD6" w:rsidRDefault="00B96DD6" w:rsidP="00534ACC">
            <w:pPr>
              <w:snapToGrid w:val="0"/>
              <w:jc w:val="center"/>
              <w:rPr>
                <w:sz w:val="28"/>
                <w:szCs w:val="28"/>
              </w:rPr>
            </w:pPr>
          </w:p>
          <w:p w:rsidR="00B96DD6" w:rsidRDefault="00B96DD6" w:rsidP="00534ACC">
            <w:pPr>
              <w:snapToGrid w:val="0"/>
              <w:jc w:val="center"/>
              <w:rPr>
                <w:sz w:val="28"/>
                <w:szCs w:val="28"/>
              </w:rPr>
            </w:pPr>
            <w:r>
              <w:rPr>
                <w:sz w:val="28"/>
                <w:szCs w:val="28"/>
              </w:rPr>
              <w:t>28.10.2015</w:t>
            </w:r>
          </w:p>
          <w:p w:rsidR="00B96DD6" w:rsidRDefault="00B96DD6" w:rsidP="00534ACC">
            <w:pPr>
              <w:snapToGrid w:val="0"/>
              <w:jc w:val="center"/>
              <w:rPr>
                <w:sz w:val="28"/>
                <w:szCs w:val="28"/>
              </w:rPr>
            </w:pPr>
          </w:p>
          <w:p w:rsidR="00B96DD6" w:rsidRPr="009B1E86" w:rsidRDefault="00B96DD6" w:rsidP="00534ACC">
            <w:pPr>
              <w:snapToGrid w:val="0"/>
              <w:jc w:val="center"/>
              <w:rPr>
                <w:sz w:val="28"/>
                <w:szCs w:val="28"/>
              </w:rPr>
            </w:pPr>
            <w:r>
              <w:rPr>
                <w:sz w:val="28"/>
                <w:szCs w:val="28"/>
              </w:rPr>
              <w:t>27.01.2016</w:t>
            </w:r>
          </w:p>
        </w:tc>
        <w:tc>
          <w:tcPr>
            <w:tcW w:w="1844" w:type="dxa"/>
            <w:tcBorders>
              <w:top w:val="single" w:sz="4" w:space="0" w:color="000000"/>
              <w:left w:val="single" w:sz="4" w:space="0" w:color="000000"/>
              <w:bottom w:val="single" w:sz="4" w:space="0" w:color="000000"/>
            </w:tcBorders>
          </w:tcPr>
          <w:p w:rsidR="00B96DD6" w:rsidRDefault="00B96DD6" w:rsidP="001C5246">
            <w:pPr>
              <w:jc w:val="center"/>
              <w:rPr>
                <w:sz w:val="28"/>
                <w:szCs w:val="28"/>
              </w:rPr>
            </w:pPr>
            <w:r>
              <w:rPr>
                <w:sz w:val="28"/>
                <w:szCs w:val="28"/>
              </w:rPr>
              <w:t>не продан</w:t>
            </w:r>
          </w:p>
          <w:p w:rsidR="00B96DD6" w:rsidRDefault="00B96DD6" w:rsidP="001C5246">
            <w:pPr>
              <w:jc w:val="center"/>
              <w:rPr>
                <w:sz w:val="28"/>
                <w:szCs w:val="28"/>
              </w:rPr>
            </w:pPr>
          </w:p>
          <w:p w:rsidR="00B96DD6" w:rsidRDefault="00B96DD6" w:rsidP="001C5246">
            <w:pPr>
              <w:jc w:val="center"/>
              <w:rPr>
                <w:sz w:val="28"/>
                <w:szCs w:val="28"/>
              </w:rPr>
            </w:pPr>
            <w:r>
              <w:rPr>
                <w:sz w:val="28"/>
                <w:szCs w:val="28"/>
              </w:rPr>
              <w:t>не продан</w:t>
            </w:r>
          </w:p>
          <w:p w:rsidR="00B96DD6" w:rsidRDefault="00B96DD6" w:rsidP="001C5246">
            <w:pPr>
              <w:jc w:val="center"/>
              <w:rPr>
                <w:sz w:val="28"/>
                <w:szCs w:val="28"/>
              </w:rPr>
            </w:pPr>
          </w:p>
          <w:p w:rsidR="00B96DD6" w:rsidRDefault="00B96DD6" w:rsidP="001C5246">
            <w:pPr>
              <w:jc w:val="center"/>
              <w:rPr>
                <w:sz w:val="28"/>
                <w:szCs w:val="28"/>
              </w:rPr>
            </w:pPr>
            <w:r>
              <w:rPr>
                <w:sz w:val="28"/>
                <w:szCs w:val="28"/>
              </w:rPr>
              <w:t>не продан</w:t>
            </w:r>
          </w:p>
          <w:p w:rsidR="00B96DD6" w:rsidRDefault="00B96DD6" w:rsidP="001C5246">
            <w:pPr>
              <w:jc w:val="center"/>
              <w:rPr>
                <w:sz w:val="28"/>
                <w:szCs w:val="28"/>
              </w:rPr>
            </w:pPr>
          </w:p>
          <w:p w:rsidR="00B96DD6" w:rsidRDefault="00B96DD6" w:rsidP="001C5246">
            <w:pPr>
              <w:jc w:val="center"/>
              <w:rPr>
                <w:sz w:val="28"/>
                <w:szCs w:val="28"/>
              </w:rPr>
            </w:pPr>
            <w:r>
              <w:rPr>
                <w:sz w:val="28"/>
                <w:szCs w:val="28"/>
              </w:rPr>
              <w:t>не продан</w:t>
            </w:r>
          </w:p>
          <w:p w:rsidR="00B96DD6" w:rsidRDefault="00B96DD6" w:rsidP="001C5246">
            <w:pPr>
              <w:jc w:val="center"/>
              <w:rPr>
                <w:sz w:val="28"/>
                <w:szCs w:val="28"/>
              </w:rPr>
            </w:pPr>
          </w:p>
          <w:p w:rsidR="00B96DD6" w:rsidRPr="009B1E86" w:rsidRDefault="00B96DD6" w:rsidP="001C5246">
            <w:pPr>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В случае непродажи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18.</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D018E8">
            <w:pPr>
              <w:pStyle w:val="BodyText"/>
              <w:jc w:val="left"/>
              <w:rPr>
                <w:color w:val="000000"/>
                <w:sz w:val="28"/>
                <w:szCs w:val="28"/>
              </w:rPr>
            </w:pPr>
            <w:r>
              <w:rPr>
                <w:color w:val="000000"/>
                <w:sz w:val="28"/>
                <w:szCs w:val="28"/>
              </w:rPr>
              <w:t xml:space="preserve">Объект муниципального нежилого фонда – нежилое помещение </w:t>
            </w:r>
            <w:r>
              <w:rPr>
                <w:color w:val="000000"/>
                <w:sz w:val="28"/>
                <w:szCs w:val="28"/>
              </w:rPr>
              <w:br/>
              <w:t>(г. Саратов, пос. Юбилейный, ул. Усть-Курдюмская, 11,</w:t>
            </w:r>
          </w:p>
          <w:p w:rsidR="00B96DD6" w:rsidRDefault="00B96DD6" w:rsidP="00D018E8">
            <w:pPr>
              <w:pStyle w:val="BodyText"/>
              <w:jc w:val="left"/>
              <w:rPr>
                <w:sz w:val="28"/>
                <w:szCs w:val="28"/>
              </w:rPr>
            </w:pPr>
            <w:r>
              <w:rPr>
                <w:color w:val="000000"/>
                <w:sz w:val="28"/>
                <w:szCs w:val="28"/>
              </w:rPr>
              <w:t xml:space="preserve"> пом. А-5)</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jc w:val="center"/>
              <w:rPr>
                <w:color w:val="000000"/>
                <w:sz w:val="28"/>
                <w:szCs w:val="28"/>
              </w:rPr>
            </w:pPr>
            <w:r>
              <w:rPr>
                <w:sz w:val="28"/>
                <w:szCs w:val="28"/>
              </w:rPr>
              <w:t>170,7</w:t>
            </w:r>
          </w:p>
        </w:tc>
        <w:tc>
          <w:tcPr>
            <w:tcW w:w="1985" w:type="dxa"/>
            <w:tcBorders>
              <w:top w:val="single" w:sz="4" w:space="0" w:color="000000"/>
              <w:left w:val="single" w:sz="4" w:space="0" w:color="000000"/>
              <w:bottom w:val="single" w:sz="4" w:space="0" w:color="000000"/>
            </w:tcBorders>
          </w:tcPr>
          <w:p w:rsidR="00B96DD6" w:rsidRDefault="00B96DD6" w:rsidP="00992188">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3000,00</w:t>
            </w: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pPr>
              <w:snapToGrid w:val="0"/>
              <w:jc w:val="center"/>
              <w:rPr>
                <w:sz w:val="28"/>
                <w:szCs w:val="28"/>
              </w:rPr>
            </w:pPr>
          </w:p>
          <w:p w:rsidR="00B96DD6" w:rsidRPr="009B1E86" w:rsidRDefault="00B96DD6" w:rsidP="00F82E96">
            <w:pPr>
              <w:snapToGrid w:val="0"/>
              <w:jc w:val="center"/>
              <w:rPr>
                <w:sz w:val="28"/>
                <w:szCs w:val="28"/>
              </w:rPr>
            </w:pPr>
            <w:r>
              <w:rPr>
                <w:sz w:val="28"/>
                <w:szCs w:val="28"/>
              </w:rPr>
              <w:t>7000,00</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27.05.2015</w:t>
            </w:r>
          </w:p>
          <w:p w:rsidR="00B96DD6" w:rsidRDefault="00B96DD6">
            <w:pPr>
              <w:snapToGrid w:val="0"/>
              <w:jc w:val="center"/>
              <w:rPr>
                <w:sz w:val="28"/>
                <w:szCs w:val="28"/>
              </w:rPr>
            </w:pPr>
          </w:p>
          <w:p w:rsidR="00B96DD6" w:rsidRDefault="00B96DD6">
            <w:pPr>
              <w:snapToGrid w:val="0"/>
              <w:jc w:val="center"/>
              <w:rPr>
                <w:sz w:val="28"/>
                <w:szCs w:val="28"/>
              </w:rPr>
            </w:pPr>
          </w:p>
          <w:p w:rsidR="00B96DD6" w:rsidRDefault="00B96DD6">
            <w:pPr>
              <w:snapToGrid w:val="0"/>
              <w:jc w:val="center"/>
              <w:rPr>
                <w:sz w:val="28"/>
                <w:szCs w:val="28"/>
              </w:rPr>
            </w:pPr>
          </w:p>
          <w:p w:rsidR="00B96DD6" w:rsidRPr="009B1E86" w:rsidRDefault="00B96DD6">
            <w:pPr>
              <w:snapToGrid w:val="0"/>
              <w:jc w:val="center"/>
              <w:rPr>
                <w:sz w:val="28"/>
                <w:szCs w:val="28"/>
              </w:rPr>
            </w:pPr>
            <w:r>
              <w:rPr>
                <w:sz w:val="28"/>
                <w:szCs w:val="28"/>
              </w:rPr>
              <w:t>27.01.2016</w:t>
            </w:r>
          </w:p>
        </w:tc>
        <w:tc>
          <w:tcPr>
            <w:tcW w:w="1844" w:type="dxa"/>
            <w:tcBorders>
              <w:top w:val="single" w:sz="4" w:space="0" w:color="000000"/>
              <w:left w:val="single" w:sz="4" w:space="0" w:color="000000"/>
              <w:bottom w:val="single" w:sz="4" w:space="0" w:color="000000"/>
            </w:tcBorders>
          </w:tcPr>
          <w:p w:rsidR="00B96DD6" w:rsidRPr="009B1E86" w:rsidRDefault="00B96DD6" w:rsidP="00F82E96">
            <w:pPr>
              <w:snapToGrid w:val="0"/>
              <w:jc w:val="center"/>
              <w:rPr>
                <w:sz w:val="28"/>
                <w:szCs w:val="28"/>
              </w:rPr>
            </w:pPr>
            <w:r>
              <w:rPr>
                <w:sz w:val="28"/>
                <w:szCs w:val="28"/>
              </w:rPr>
              <w:t>10200,00</w:t>
            </w: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03750B">
            <w:pPr>
              <w:snapToGrid w:val="0"/>
              <w:rPr>
                <w:sz w:val="28"/>
                <w:szCs w:val="28"/>
              </w:rPr>
            </w:pPr>
            <w:r>
              <w:rPr>
                <w:sz w:val="28"/>
                <w:szCs w:val="28"/>
              </w:rPr>
              <w:t xml:space="preserve">  Договор купли-</w:t>
            </w:r>
          </w:p>
          <w:p w:rsidR="00B96DD6" w:rsidRDefault="00B96DD6" w:rsidP="0003750B">
            <w:pPr>
              <w:snapToGrid w:val="0"/>
              <w:rPr>
                <w:sz w:val="28"/>
                <w:szCs w:val="28"/>
              </w:rPr>
            </w:pPr>
            <w:r>
              <w:rPr>
                <w:sz w:val="28"/>
                <w:szCs w:val="28"/>
              </w:rPr>
              <w:t xml:space="preserve">  продажи не</w:t>
            </w:r>
          </w:p>
          <w:p w:rsidR="00B96DD6" w:rsidRDefault="00B96DD6" w:rsidP="0003750B">
            <w:pPr>
              <w:snapToGrid w:val="0"/>
              <w:rPr>
                <w:sz w:val="28"/>
                <w:szCs w:val="28"/>
              </w:rPr>
            </w:pPr>
            <w:r>
              <w:rPr>
                <w:sz w:val="28"/>
                <w:szCs w:val="28"/>
              </w:rPr>
              <w:t xml:space="preserve">  заключен</w:t>
            </w:r>
          </w:p>
          <w:p w:rsidR="00B96DD6" w:rsidRDefault="00B96DD6" w:rsidP="0003750B">
            <w:pPr>
              <w:snapToGrid w:val="0"/>
              <w:rPr>
                <w:sz w:val="28"/>
                <w:szCs w:val="28"/>
              </w:rPr>
            </w:pPr>
          </w:p>
          <w:p w:rsidR="00B96DD6" w:rsidRDefault="00B96DD6" w:rsidP="0003750B">
            <w:pPr>
              <w:snapToGrid w:val="0"/>
              <w:rPr>
                <w:sz w:val="28"/>
                <w:szCs w:val="28"/>
              </w:rPr>
            </w:pPr>
            <w:r>
              <w:rPr>
                <w:sz w:val="28"/>
                <w:szCs w:val="28"/>
              </w:rPr>
              <w:t xml:space="preserve">  В случае</w:t>
            </w:r>
          </w:p>
          <w:p w:rsidR="00B96DD6" w:rsidRDefault="00B96DD6" w:rsidP="0003750B">
            <w:pPr>
              <w:snapToGrid w:val="0"/>
              <w:rPr>
                <w:sz w:val="28"/>
                <w:szCs w:val="28"/>
              </w:rPr>
            </w:pPr>
            <w:r>
              <w:rPr>
                <w:sz w:val="28"/>
                <w:szCs w:val="28"/>
              </w:rPr>
              <w:t xml:space="preserve">  непродажи</w:t>
            </w:r>
          </w:p>
          <w:p w:rsidR="00B96DD6" w:rsidRDefault="00B96DD6" w:rsidP="0003750B">
            <w:pPr>
              <w:snapToGrid w:val="0"/>
              <w:rPr>
                <w:sz w:val="28"/>
                <w:szCs w:val="28"/>
              </w:rPr>
            </w:pPr>
            <w:r>
              <w:rPr>
                <w:sz w:val="28"/>
                <w:szCs w:val="28"/>
              </w:rPr>
              <w:t xml:space="preserve">  предлагается</w:t>
            </w:r>
          </w:p>
          <w:p w:rsidR="00B96DD6" w:rsidRDefault="00B96DD6" w:rsidP="0003750B">
            <w:pPr>
              <w:snapToGrid w:val="0"/>
              <w:rPr>
                <w:sz w:val="28"/>
                <w:szCs w:val="28"/>
              </w:rPr>
            </w:pPr>
            <w:r>
              <w:rPr>
                <w:sz w:val="28"/>
                <w:szCs w:val="28"/>
              </w:rPr>
              <w:t xml:space="preserve">  включить в </w:t>
            </w:r>
          </w:p>
          <w:p w:rsidR="00B96DD6" w:rsidRDefault="00B96DD6" w:rsidP="0003750B">
            <w:pPr>
              <w:snapToGrid w:val="0"/>
              <w:rPr>
                <w:sz w:val="28"/>
                <w:szCs w:val="28"/>
              </w:rPr>
            </w:pPr>
            <w:r>
              <w:rPr>
                <w:sz w:val="28"/>
                <w:szCs w:val="28"/>
              </w:rPr>
              <w:t xml:space="preserve">  программу </w:t>
            </w:r>
          </w:p>
          <w:p w:rsidR="00B96DD6" w:rsidRDefault="00B96DD6" w:rsidP="0003750B">
            <w:pPr>
              <w:snapToGrid w:val="0"/>
              <w:rPr>
                <w:sz w:val="28"/>
                <w:szCs w:val="28"/>
              </w:rPr>
            </w:pPr>
            <w:r>
              <w:rPr>
                <w:sz w:val="28"/>
                <w:szCs w:val="28"/>
              </w:rPr>
              <w:t xml:space="preserve">  приватизации на</w:t>
            </w:r>
          </w:p>
          <w:p w:rsidR="00B96DD6" w:rsidRPr="009B1E86" w:rsidRDefault="00B96DD6" w:rsidP="0003750B">
            <w:pPr>
              <w:snapToGrid w:val="0"/>
              <w:rPr>
                <w:sz w:val="28"/>
                <w:szCs w:val="28"/>
              </w:rPr>
            </w:pPr>
            <w:r>
              <w:rPr>
                <w:sz w:val="28"/>
                <w:szCs w:val="28"/>
              </w:rPr>
              <w:t xml:space="preserve">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19.</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vAlign w:val="center"/>
          </w:tcPr>
          <w:p w:rsidR="00B96DD6" w:rsidRDefault="00B96DD6" w:rsidP="00D018E8">
            <w:pPr>
              <w:pStyle w:val="BodyText"/>
              <w:jc w:val="left"/>
              <w:rPr>
                <w:sz w:val="28"/>
                <w:szCs w:val="28"/>
              </w:rPr>
            </w:pPr>
            <w:r>
              <w:rPr>
                <w:color w:val="000000"/>
                <w:sz w:val="28"/>
                <w:szCs w:val="28"/>
              </w:rPr>
              <w:t>Объект муниципального нежилого фонда – нежилое помещение (г. Саратов, ул. Шелковичная, 128, литер А)</w:t>
            </w:r>
          </w:p>
        </w:tc>
        <w:tc>
          <w:tcPr>
            <w:tcW w:w="1559" w:type="dxa"/>
            <w:tcBorders>
              <w:top w:val="single" w:sz="4" w:space="0" w:color="000000"/>
              <w:left w:val="single" w:sz="4" w:space="0" w:color="000000"/>
              <w:bottom w:val="single" w:sz="4" w:space="0" w:color="000000"/>
            </w:tcBorders>
          </w:tcPr>
          <w:p w:rsidR="00B96DD6" w:rsidRDefault="00B96DD6" w:rsidP="00AB6975">
            <w:pPr>
              <w:pStyle w:val="BodyText"/>
              <w:jc w:val="center"/>
              <w:rPr>
                <w:color w:val="000000"/>
                <w:sz w:val="28"/>
                <w:szCs w:val="28"/>
              </w:rPr>
            </w:pPr>
            <w:r>
              <w:rPr>
                <w:sz w:val="28"/>
                <w:szCs w:val="28"/>
              </w:rPr>
              <w:t>36,5</w:t>
            </w:r>
          </w:p>
        </w:tc>
        <w:tc>
          <w:tcPr>
            <w:tcW w:w="1985" w:type="dxa"/>
            <w:tcBorders>
              <w:top w:val="single" w:sz="4" w:space="0" w:color="000000"/>
              <w:left w:val="single" w:sz="4" w:space="0" w:color="000000"/>
              <w:bottom w:val="single" w:sz="4" w:space="0" w:color="000000"/>
            </w:tcBorders>
          </w:tcPr>
          <w:p w:rsidR="00B96DD6" w:rsidRDefault="00B96DD6" w:rsidP="00992188">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9123D8">
            <w:pPr>
              <w:snapToGrid w:val="0"/>
              <w:jc w:val="center"/>
              <w:rPr>
                <w:sz w:val="28"/>
                <w:szCs w:val="28"/>
              </w:rPr>
            </w:pPr>
            <w:r>
              <w:rPr>
                <w:sz w:val="28"/>
                <w:szCs w:val="28"/>
              </w:rPr>
              <w:t>551,15</w:t>
            </w:r>
          </w:p>
        </w:tc>
        <w:tc>
          <w:tcPr>
            <w:tcW w:w="1559" w:type="dxa"/>
            <w:tcBorders>
              <w:top w:val="single" w:sz="4" w:space="0" w:color="000000"/>
              <w:left w:val="single" w:sz="4" w:space="0" w:color="000000"/>
              <w:bottom w:val="single" w:sz="4" w:space="0" w:color="000000"/>
            </w:tcBorders>
          </w:tcPr>
          <w:p w:rsidR="00B96DD6" w:rsidRPr="009B1E86" w:rsidRDefault="00B96DD6">
            <w:pPr>
              <w:snapToGrid w:val="0"/>
              <w:jc w:val="center"/>
              <w:rPr>
                <w:sz w:val="28"/>
                <w:szCs w:val="28"/>
              </w:rPr>
            </w:pPr>
            <w:r>
              <w:rPr>
                <w:sz w:val="28"/>
                <w:szCs w:val="28"/>
              </w:rPr>
              <w:t>27.05.2015</w:t>
            </w:r>
          </w:p>
        </w:tc>
        <w:tc>
          <w:tcPr>
            <w:tcW w:w="1844" w:type="dxa"/>
            <w:tcBorders>
              <w:top w:val="single" w:sz="4" w:space="0" w:color="000000"/>
              <w:left w:val="single" w:sz="4" w:space="0" w:color="000000"/>
              <w:bottom w:val="single" w:sz="4" w:space="0" w:color="000000"/>
            </w:tcBorders>
          </w:tcPr>
          <w:p w:rsidR="00B96DD6" w:rsidRPr="009B1E86" w:rsidRDefault="00B96DD6" w:rsidP="009123D8">
            <w:pPr>
              <w:snapToGrid w:val="0"/>
              <w:jc w:val="center"/>
              <w:rPr>
                <w:sz w:val="28"/>
                <w:szCs w:val="28"/>
              </w:rPr>
            </w:pPr>
            <w:r>
              <w:rPr>
                <w:sz w:val="28"/>
                <w:szCs w:val="28"/>
              </w:rPr>
              <w:t>799,10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20.</w:t>
            </w: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12 Вокзальный проезд, б/н)</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10,7</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Pr="009B1E86" w:rsidRDefault="00B96DD6" w:rsidP="00AB6975">
            <w:pPr>
              <w:pStyle w:val="Index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9123D8">
            <w:pPr>
              <w:pStyle w:val="111"/>
              <w:snapToGrid w:val="0"/>
              <w:jc w:val="center"/>
              <w:rPr>
                <w:sz w:val="28"/>
                <w:szCs w:val="28"/>
              </w:rPr>
            </w:pPr>
            <w:r>
              <w:rPr>
                <w:sz w:val="28"/>
                <w:szCs w:val="28"/>
              </w:rPr>
              <w:t>80,95</w:t>
            </w:r>
          </w:p>
        </w:tc>
        <w:tc>
          <w:tcPr>
            <w:tcW w:w="1559" w:type="dxa"/>
            <w:tcBorders>
              <w:top w:val="single" w:sz="4" w:space="0" w:color="000000"/>
              <w:left w:val="single" w:sz="4" w:space="0" w:color="000000"/>
              <w:bottom w:val="single" w:sz="4" w:space="0" w:color="000000"/>
            </w:tcBorders>
          </w:tcPr>
          <w:p w:rsidR="00B96DD6" w:rsidRDefault="00B96DD6">
            <w:pPr>
              <w:pStyle w:val="111"/>
              <w:snapToGrid w:val="0"/>
              <w:jc w:val="center"/>
              <w:rPr>
                <w:sz w:val="28"/>
                <w:szCs w:val="28"/>
              </w:rPr>
            </w:pPr>
            <w:r>
              <w:rPr>
                <w:sz w:val="28"/>
                <w:szCs w:val="28"/>
              </w:rPr>
              <w:t>22.07.2015</w:t>
            </w:r>
          </w:p>
          <w:p w:rsidR="00B96DD6" w:rsidRDefault="00B96DD6">
            <w:pPr>
              <w:pStyle w:val="111"/>
              <w:snapToGrid w:val="0"/>
              <w:jc w:val="center"/>
              <w:rPr>
                <w:sz w:val="28"/>
                <w:szCs w:val="28"/>
              </w:rPr>
            </w:pPr>
          </w:p>
          <w:p w:rsidR="00B96DD6" w:rsidRDefault="00B96DD6">
            <w:pPr>
              <w:pStyle w:val="111"/>
              <w:snapToGrid w:val="0"/>
              <w:jc w:val="center"/>
              <w:rPr>
                <w:sz w:val="28"/>
                <w:szCs w:val="28"/>
              </w:rPr>
            </w:pPr>
            <w:r>
              <w:rPr>
                <w:sz w:val="28"/>
                <w:szCs w:val="28"/>
              </w:rPr>
              <w:t>09.09.2015</w:t>
            </w:r>
          </w:p>
          <w:p w:rsidR="00B96DD6" w:rsidRDefault="00B96DD6">
            <w:pPr>
              <w:pStyle w:val="111"/>
              <w:snapToGrid w:val="0"/>
              <w:jc w:val="center"/>
              <w:rPr>
                <w:sz w:val="28"/>
                <w:szCs w:val="28"/>
              </w:rPr>
            </w:pPr>
          </w:p>
          <w:p w:rsidR="00B96DD6" w:rsidRDefault="00B96DD6">
            <w:pPr>
              <w:pStyle w:val="111"/>
              <w:snapToGrid w:val="0"/>
              <w:jc w:val="center"/>
              <w:rPr>
                <w:sz w:val="28"/>
                <w:szCs w:val="28"/>
              </w:rPr>
            </w:pPr>
            <w:r>
              <w:rPr>
                <w:sz w:val="28"/>
                <w:szCs w:val="28"/>
              </w:rPr>
              <w:t>03.11.2015</w:t>
            </w:r>
          </w:p>
          <w:p w:rsidR="00B96DD6" w:rsidRDefault="00B96DD6">
            <w:pPr>
              <w:pStyle w:val="111"/>
              <w:snapToGrid w:val="0"/>
              <w:jc w:val="center"/>
              <w:rPr>
                <w:sz w:val="28"/>
                <w:szCs w:val="28"/>
              </w:rPr>
            </w:pPr>
          </w:p>
          <w:p w:rsidR="00B96DD6" w:rsidRPr="009B1E86" w:rsidRDefault="00B96DD6">
            <w:pPr>
              <w:pStyle w:val="111"/>
              <w:snapToGrid w:val="0"/>
              <w:jc w:val="center"/>
              <w:rPr>
                <w:sz w:val="28"/>
                <w:szCs w:val="28"/>
              </w:rPr>
            </w:pPr>
            <w:r>
              <w:rPr>
                <w:sz w:val="28"/>
                <w:szCs w:val="28"/>
              </w:rPr>
              <w:t>23.12.2015</w:t>
            </w:r>
          </w:p>
        </w:tc>
        <w:tc>
          <w:tcPr>
            <w:tcW w:w="1844" w:type="dxa"/>
            <w:tcBorders>
              <w:top w:val="single" w:sz="4" w:space="0" w:color="000000"/>
              <w:left w:val="single" w:sz="4" w:space="0" w:color="000000"/>
              <w:bottom w:val="single" w:sz="4" w:space="0" w:color="000000"/>
            </w:tcBorders>
          </w:tcPr>
          <w:p w:rsidR="00B96DD6" w:rsidRDefault="00B96DD6" w:rsidP="001B7A20">
            <w:pPr>
              <w:jc w:val="center"/>
              <w:rPr>
                <w:sz w:val="28"/>
                <w:szCs w:val="28"/>
              </w:rPr>
            </w:pPr>
            <w:r>
              <w:rPr>
                <w:sz w:val="28"/>
                <w:szCs w:val="28"/>
              </w:rPr>
              <w:t>не продан</w:t>
            </w:r>
          </w:p>
          <w:p w:rsidR="00B96DD6" w:rsidRDefault="00B96DD6" w:rsidP="001B7A20">
            <w:pPr>
              <w:jc w:val="center"/>
              <w:rPr>
                <w:sz w:val="28"/>
                <w:szCs w:val="28"/>
              </w:rPr>
            </w:pPr>
          </w:p>
          <w:p w:rsidR="00B96DD6" w:rsidRDefault="00B96DD6" w:rsidP="001B7A20">
            <w:pPr>
              <w:jc w:val="center"/>
              <w:rPr>
                <w:sz w:val="28"/>
                <w:szCs w:val="28"/>
              </w:rPr>
            </w:pPr>
            <w:r>
              <w:rPr>
                <w:sz w:val="28"/>
                <w:szCs w:val="28"/>
              </w:rPr>
              <w:t>не продан</w:t>
            </w:r>
          </w:p>
          <w:p w:rsidR="00B96DD6" w:rsidRDefault="00B96DD6" w:rsidP="001B7A20">
            <w:pPr>
              <w:jc w:val="center"/>
              <w:rPr>
                <w:sz w:val="28"/>
                <w:szCs w:val="28"/>
              </w:rPr>
            </w:pPr>
          </w:p>
          <w:p w:rsidR="00B96DD6" w:rsidRDefault="00B96DD6" w:rsidP="001B7A20">
            <w:pPr>
              <w:jc w:val="center"/>
              <w:rPr>
                <w:sz w:val="28"/>
                <w:szCs w:val="28"/>
              </w:rPr>
            </w:pPr>
            <w:r>
              <w:rPr>
                <w:sz w:val="28"/>
                <w:szCs w:val="28"/>
              </w:rPr>
              <w:t>не продан</w:t>
            </w:r>
          </w:p>
          <w:p w:rsidR="00B96DD6" w:rsidRDefault="00B96DD6" w:rsidP="001B7A20">
            <w:pPr>
              <w:jc w:val="center"/>
              <w:rPr>
                <w:sz w:val="28"/>
                <w:szCs w:val="28"/>
              </w:rPr>
            </w:pPr>
          </w:p>
          <w:p w:rsidR="00B96DD6" w:rsidRDefault="00B96DD6" w:rsidP="001B7A20">
            <w:pPr>
              <w:jc w:val="center"/>
              <w:rPr>
                <w:sz w:val="28"/>
                <w:szCs w:val="28"/>
              </w:rPr>
            </w:pPr>
            <w:r>
              <w:rPr>
                <w:sz w:val="28"/>
                <w:szCs w:val="28"/>
              </w:rPr>
              <w:t>не продан</w:t>
            </w:r>
          </w:p>
          <w:p w:rsidR="00B96DD6" w:rsidRPr="009B1E86" w:rsidRDefault="00B96DD6">
            <w:pPr>
              <w:pStyle w:val="111"/>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21.</w:t>
            </w:r>
          </w:p>
          <w:p w:rsidR="00B96DD6" w:rsidRDefault="00B96DD6" w:rsidP="00AB6975">
            <w:pPr>
              <w:jc w:val="center"/>
              <w:rPr>
                <w:sz w:val="28"/>
                <w:szCs w:val="28"/>
              </w:rPr>
            </w:pP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№1 (г. Саратов, ул. им. Азина В. М., 69)</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74,2</w:t>
            </w:r>
          </w:p>
        </w:tc>
        <w:tc>
          <w:tcPr>
            <w:tcW w:w="1985" w:type="dxa"/>
            <w:tcBorders>
              <w:top w:val="single" w:sz="4" w:space="0" w:color="000000"/>
              <w:left w:val="single" w:sz="4" w:space="0" w:color="000000"/>
              <w:bottom w:val="single" w:sz="4" w:space="0" w:color="000000"/>
            </w:tcBorders>
          </w:tcPr>
          <w:p w:rsidR="00B96DD6" w:rsidRDefault="00B96DD6" w:rsidP="004C6BDB">
            <w:pPr>
              <w:snapToGrid w:val="0"/>
              <w:rPr>
                <w:sz w:val="28"/>
                <w:szCs w:val="28"/>
              </w:rPr>
            </w:pPr>
            <w:r w:rsidRPr="001C1E6E">
              <w:rPr>
                <w:sz w:val="28"/>
                <w:szCs w:val="28"/>
              </w:rPr>
              <w:t>Продажа на аукционе</w:t>
            </w:r>
          </w:p>
          <w:p w:rsidR="00B96DD6" w:rsidRPr="009B1E86" w:rsidRDefault="00B96DD6">
            <w:pPr>
              <w:pStyle w:val="111"/>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E23E59">
            <w:pPr>
              <w:pStyle w:val="111"/>
              <w:snapToGrid w:val="0"/>
              <w:jc w:val="center"/>
              <w:rPr>
                <w:sz w:val="28"/>
                <w:szCs w:val="28"/>
              </w:rPr>
            </w:pPr>
            <w:r>
              <w:rPr>
                <w:sz w:val="28"/>
                <w:szCs w:val="28"/>
              </w:rPr>
              <w:t>638,12</w:t>
            </w:r>
          </w:p>
        </w:tc>
        <w:tc>
          <w:tcPr>
            <w:tcW w:w="1559" w:type="dxa"/>
            <w:tcBorders>
              <w:top w:val="single" w:sz="4" w:space="0" w:color="000000"/>
              <w:left w:val="single" w:sz="4" w:space="0" w:color="000000"/>
              <w:bottom w:val="single" w:sz="4" w:space="0" w:color="000000"/>
            </w:tcBorders>
          </w:tcPr>
          <w:p w:rsidR="00B96DD6" w:rsidRDefault="00B96DD6">
            <w:pPr>
              <w:pStyle w:val="111"/>
              <w:snapToGrid w:val="0"/>
              <w:jc w:val="center"/>
              <w:rPr>
                <w:sz w:val="28"/>
                <w:szCs w:val="28"/>
              </w:rPr>
            </w:pPr>
            <w:r>
              <w:rPr>
                <w:sz w:val="28"/>
                <w:szCs w:val="28"/>
              </w:rPr>
              <w:t>22.07.2015</w:t>
            </w:r>
          </w:p>
          <w:p w:rsidR="00B96DD6" w:rsidRDefault="00B96DD6">
            <w:pPr>
              <w:pStyle w:val="111"/>
              <w:snapToGrid w:val="0"/>
              <w:jc w:val="center"/>
              <w:rPr>
                <w:sz w:val="28"/>
                <w:szCs w:val="28"/>
              </w:rPr>
            </w:pPr>
          </w:p>
          <w:p w:rsidR="00B96DD6" w:rsidRDefault="00B96DD6">
            <w:pPr>
              <w:pStyle w:val="111"/>
              <w:snapToGrid w:val="0"/>
              <w:jc w:val="center"/>
              <w:rPr>
                <w:sz w:val="28"/>
                <w:szCs w:val="28"/>
              </w:rPr>
            </w:pPr>
            <w:r>
              <w:rPr>
                <w:sz w:val="28"/>
                <w:szCs w:val="28"/>
              </w:rPr>
              <w:t>09.09.2015</w:t>
            </w:r>
          </w:p>
          <w:p w:rsidR="00B96DD6" w:rsidRDefault="00B96DD6">
            <w:pPr>
              <w:pStyle w:val="111"/>
              <w:snapToGrid w:val="0"/>
              <w:jc w:val="center"/>
              <w:rPr>
                <w:sz w:val="28"/>
                <w:szCs w:val="28"/>
              </w:rPr>
            </w:pPr>
          </w:p>
          <w:p w:rsidR="00B96DD6" w:rsidRDefault="00B96DD6">
            <w:pPr>
              <w:pStyle w:val="111"/>
              <w:snapToGrid w:val="0"/>
              <w:jc w:val="center"/>
              <w:rPr>
                <w:sz w:val="28"/>
                <w:szCs w:val="28"/>
              </w:rPr>
            </w:pPr>
            <w:r>
              <w:rPr>
                <w:sz w:val="28"/>
                <w:szCs w:val="28"/>
              </w:rPr>
              <w:t>28.10.2015</w:t>
            </w:r>
          </w:p>
          <w:p w:rsidR="00B96DD6" w:rsidRDefault="00B96DD6">
            <w:pPr>
              <w:pStyle w:val="111"/>
              <w:snapToGrid w:val="0"/>
              <w:jc w:val="center"/>
              <w:rPr>
                <w:sz w:val="28"/>
                <w:szCs w:val="28"/>
              </w:rPr>
            </w:pPr>
          </w:p>
          <w:p w:rsidR="00B96DD6" w:rsidRPr="009B1E86" w:rsidRDefault="00B96DD6">
            <w:pPr>
              <w:pStyle w:val="111"/>
              <w:snapToGrid w:val="0"/>
              <w:jc w:val="center"/>
              <w:rPr>
                <w:sz w:val="28"/>
                <w:szCs w:val="28"/>
              </w:rPr>
            </w:pPr>
            <w:r>
              <w:rPr>
                <w:sz w:val="28"/>
                <w:szCs w:val="28"/>
              </w:rPr>
              <w:t>30.12.2015</w:t>
            </w:r>
          </w:p>
        </w:tc>
        <w:tc>
          <w:tcPr>
            <w:tcW w:w="1844" w:type="dxa"/>
            <w:tcBorders>
              <w:top w:val="single" w:sz="4" w:space="0" w:color="000000"/>
              <w:left w:val="single" w:sz="4" w:space="0" w:color="000000"/>
              <w:bottom w:val="single" w:sz="4" w:space="0" w:color="000000"/>
            </w:tcBorders>
          </w:tcPr>
          <w:p w:rsidR="00B96DD6" w:rsidRDefault="00B96DD6" w:rsidP="004C6BDB">
            <w:pPr>
              <w:jc w:val="center"/>
              <w:rPr>
                <w:sz w:val="28"/>
                <w:szCs w:val="28"/>
              </w:rPr>
            </w:pPr>
            <w:r>
              <w:rPr>
                <w:sz w:val="28"/>
                <w:szCs w:val="28"/>
              </w:rPr>
              <w:t>не продан</w:t>
            </w:r>
          </w:p>
          <w:p w:rsidR="00B96DD6" w:rsidRDefault="00B96DD6" w:rsidP="004C6BDB">
            <w:pPr>
              <w:jc w:val="center"/>
              <w:rPr>
                <w:sz w:val="28"/>
                <w:szCs w:val="28"/>
              </w:rPr>
            </w:pPr>
          </w:p>
          <w:p w:rsidR="00B96DD6" w:rsidRDefault="00B96DD6" w:rsidP="004C6BDB">
            <w:pPr>
              <w:jc w:val="center"/>
              <w:rPr>
                <w:sz w:val="28"/>
                <w:szCs w:val="28"/>
              </w:rPr>
            </w:pPr>
            <w:r>
              <w:rPr>
                <w:sz w:val="28"/>
                <w:szCs w:val="28"/>
              </w:rPr>
              <w:t>не продан</w:t>
            </w:r>
          </w:p>
          <w:p w:rsidR="00B96DD6" w:rsidRDefault="00B96DD6" w:rsidP="004C6BDB">
            <w:pPr>
              <w:jc w:val="center"/>
              <w:rPr>
                <w:sz w:val="28"/>
                <w:szCs w:val="28"/>
              </w:rPr>
            </w:pPr>
          </w:p>
          <w:p w:rsidR="00B96DD6" w:rsidRDefault="00B96DD6" w:rsidP="004C6BDB">
            <w:pPr>
              <w:jc w:val="center"/>
              <w:rPr>
                <w:sz w:val="28"/>
                <w:szCs w:val="28"/>
              </w:rPr>
            </w:pPr>
            <w:r>
              <w:rPr>
                <w:sz w:val="28"/>
                <w:szCs w:val="28"/>
              </w:rPr>
              <w:t>не продан</w:t>
            </w:r>
          </w:p>
          <w:p w:rsidR="00B96DD6" w:rsidRDefault="00B96DD6" w:rsidP="004C6BDB">
            <w:pPr>
              <w:jc w:val="center"/>
              <w:rPr>
                <w:sz w:val="28"/>
                <w:szCs w:val="28"/>
              </w:rPr>
            </w:pPr>
          </w:p>
          <w:p w:rsidR="00B96DD6" w:rsidRDefault="00B96DD6" w:rsidP="004C6BDB">
            <w:pPr>
              <w:pStyle w:val="111"/>
              <w:snapToGrid w:val="0"/>
              <w:jc w:val="center"/>
              <w:rPr>
                <w:sz w:val="28"/>
                <w:szCs w:val="28"/>
              </w:rPr>
            </w:pPr>
            <w:r>
              <w:rPr>
                <w:sz w:val="28"/>
                <w:szCs w:val="28"/>
              </w:rPr>
              <w:t>не продан</w:t>
            </w:r>
          </w:p>
          <w:p w:rsidR="00B96DD6" w:rsidRPr="009B1E86" w:rsidRDefault="00B96DD6" w:rsidP="004C6BDB">
            <w:pPr>
              <w:pStyle w:val="111"/>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22.</w:t>
            </w:r>
          </w:p>
          <w:p w:rsidR="00B96DD6" w:rsidRDefault="00B96DD6" w:rsidP="00AB6975">
            <w:pPr>
              <w:jc w:val="center"/>
              <w:rPr>
                <w:sz w:val="28"/>
                <w:szCs w:val="28"/>
              </w:rPr>
            </w:pP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310"/>
              <w:snapToGrid w:val="0"/>
              <w:ind w:right="-108" w:firstLine="0"/>
              <w:jc w:val="left"/>
              <w:rPr>
                <w:color w:val="000000"/>
              </w:rPr>
            </w:pPr>
            <w:r>
              <w:rPr>
                <w:color w:val="000000"/>
              </w:rPr>
              <w:t>Нежилые здания,</w:t>
            </w:r>
          </w:p>
          <w:p w:rsidR="00B96DD6" w:rsidRDefault="00B96DD6" w:rsidP="00AB6975">
            <w:pPr>
              <w:pStyle w:val="310"/>
              <w:snapToGrid w:val="0"/>
              <w:ind w:right="-108" w:firstLine="0"/>
              <w:jc w:val="left"/>
              <w:rPr>
                <w:color w:val="000000"/>
              </w:rPr>
            </w:pPr>
            <w:r>
              <w:rPr>
                <w:color w:val="000000"/>
              </w:rPr>
              <w:t xml:space="preserve"> в том числе: </w:t>
            </w:r>
          </w:p>
          <w:p w:rsidR="00B96DD6" w:rsidRDefault="00B96DD6" w:rsidP="00AB6975">
            <w:pPr>
              <w:pStyle w:val="310"/>
              <w:numPr>
                <w:ilvl w:val="0"/>
                <w:numId w:val="2"/>
              </w:numPr>
              <w:snapToGrid w:val="0"/>
              <w:ind w:left="0" w:right="-108" w:firstLine="0"/>
              <w:jc w:val="left"/>
              <w:rPr>
                <w:color w:val="000000"/>
              </w:rPr>
            </w:pPr>
            <w:r>
              <w:rPr>
                <w:color w:val="000000"/>
              </w:rPr>
              <w:t>1- этажное нежилое здание (г. Саратов,</w:t>
            </w:r>
          </w:p>
          <w:p w:rsidR="00B96DD6" w:rsidRDefault="00B96DD6" w:rsidP="00AB6975">
            <w:pPr>
              <w:pStyle w:val="310"/>
              <w:snapToGrid w:val="0"/>
              <w:ind w:right="-108" w:firstLine="0"/>
              <w:jc w:val="left"/>
              <w:rPr>
                <w:color w:val="000000"/>
              </w:rPr>
            </w:pPr>
            <w:r>
              <w:rPr>
                <w:color w:val="000000"/>
              </w:rPr>
              <w:t xml:space="preserve"> ул. Аэропорт, 44);</w:t>
            </w:r>
          </w:p>
          <w:p w:rsidR="00B96DD6" w:rsidRDefault="00B96DD6" w:rsidP="00AB6975">
            <w:pPr>
              <w:pStyle w:val="310"/>
              <w:numPr>
                <w:ilvl w:val="0"/>
                <w:numId w:val="2"/>
              </w:numPr>
              <w:snapToGrid w:val="0"/>
              <w:ind w:left="0" w:right="-108" w:firstLine="0"/>
              <w:jc w:val="left"/>
              <w:rPr>
                <w:color w:val="000000"/>
              </w:rPr>
            </w:pPr>
            <w:r>
              <w:rPr>
                <w:color w:val="000000"/>
              </w:rPr>
              <w:t xml:space="preserve">1-этажное нежилое здание (г. Саратов, </w:t>
            </w:r>
          </w:p>
          <w:p w:rsidR="00B96DD6" w:rsidRDefault="00B96DD6" w:rsidP="00AB6975">
            <w:pPr>
              <w:pStyle w:val="310"/>
              <w:snapToGrid w:val="0"/>
              <w:ind w:right="-108" w:firstLine="0"/>
              <w:jc w:val="left"/>
              <w:rPr>
                <w:color w:val="000000"/>
              </w:rPr>
            </w:pPr>
            <w:r>
              <w:rPr>
                <w:color w:val="000000"/>
              </w:rPr>
              <w:t>ул. Аэропорт, 44);</w:t>
            </w:r>
          </w:p>
          <w:p w:rsidR="00B96DD6" w:rsidRDefault="00B96DD6" w:rsidP="00AB6975">
            <w:pPr>
              <w:pStyle w:val="310"/>
              <w:numPr>
                <w:ilvl w:val="0"/>
                <w:numId w:val="2"/>
              </w:numPr>
              <w:snapToGrid w:val="0"/>
              <w:ind w:left="0" w:right="-108" w:firstLine="0"/>
              <w:jc w:val="left"/>
              <w:rPr>
                <w:color w:val="000000"/>
              </w:rPr>
            </w:pPr>
            <w:r>
              <w:rPr>
                <w:color w:val="000000"/>
              </w:rPr>
              <w:t xml:space="preserve">1-этажное нежилое здание (г. Саратов, </w:t>
            </w:r>
          </w:p>
          <w:p w:rsidR="00B96DD6" w:rsidRDefault="00B96DD6" w:rsidP="00AB6975">
            <w:pPr>
              <w:pStyle w:val="310"/>
              <w:snapToGrid w:val="0"/>
              <w:ind w:right="-108" w:firstLine="0"/>
              <w:jc w:val="left"/>
              <w:rPr>
                <w:color w:val="000000"/>
              </w:rPr>
            </w:pPr>
            <w:r>
              <w:rPr>
                <w:color w:val="000000"/>
              </w:rPr>
              <w:t>ул. Аэропорт, 44);</w:t>
            </w:r>
          </w:p>
          <w:p w:rsidR="00B96DD6" w:rsidRDefault="00B96DD6" w:rsidP="00AB6975">
            <w:pPr>
              <w:pStyle w:val="310"/>
              <w:numPr>
                <w:ilvl w:val="0"/>
                <w:numId w:val="2"/>
              </w:numPr>
              <w:snapToGrid w:val="0"/>
              <w:ind w:left="0" w:right="-108" w:firstLine="0"/>
              <w:jc w:val="left"/>
              <w:rPr>
                <w:color w:val="000000"/>
              </w:rPr>
            </w:pPr>
            <w:r>
              <w:rPr>
                <w:color w:val="000000"/>
              </w:rPr>
              <w:t xml:space="preserve">1-этажное нежилое здание (г. Саратов, </w:t>
            </w:r>
          </w:p>
          <w:p w:rsidR="00B96DD6" w:rsidRDefault="00B96DD6" w:rsidP="00AB6975">
            <w:pPr>
              <w:pStyle w:val="310"/>
              <w:snapToGrid w:val="0"/>
              <w:ind w:right="-108" w:firstLine="0"/>
              <w:jc w:val="left"/>
              <w:rPr>
                <w:color w:val="000000"/>
              </w:rPr>
            </w:pPr>
            <w:r>
              <w:rPr>
                <w:color w:val="000000"/>
              </w:rPr>
              <w:t>ул. Аэропорт, 44);</w:t>
            </w:r>
          </w:p>
          <w:p w:rsidR="00B96DD6" w:rsidRDefault="00B96DD6" w:rsidP="00AB6975">
            <w:pPr>
              <w:pStyle w:val="310"/>
              <w:numPr>
                <w:ilvl w:val="0"/>
                <w:numId w:val="2"/>
              </w:numPr>
              <w:snapToGrid w:val="0"/>
              <w:ind w:left="0" w:right="-108" w:firstLine="0"/>
              <w:jc w:val="left"/>
              <w:rPr>
                <w:color w:val="000000"/>
              </w:rPr>
            </w:pPr>
            <w:r>
              <w:rPr>
                <w:color w:val="000000"/>
              </w:rPr>
              <w:t xml:space="preserve">1-этажное нежилое здание (г. Саратов, </w:t>
            </w:r>
          </w:p>
          <w:p w:rsidR="00B96DD6" w:rsidRDefault="00B96DD6" w:rsidP="00AB6975">
            <w:pPr>
              <w:pStyle w:val="310"/>
              <w:snapToGrid w:val="0"/>
              <w:ind w:right="-108" w:firstLine="0"/>
              <w:jc w:val="left"/>
              <w:rPr>
                <w:color w:val="000000"/>
              </w:rPr>
            </w:pPr>
            <w:r>
              <w:rPr>
                <w:color w:val="000000"/>
              </w:rPr>
              <w:t>ул. Аэропорт, 44);</w:t>
            </w:r>
          </w:p>
          <w:p w:rsidR="00B96DD6" w:rsidRDefault="00B96DD6" w:rsidP="00AB6975">
            <w:pPr>
              <w:pStyle w:val="310"/>
              <w:numPr>
                <w:ilvl w:val="0"/>
                <w:numId w:val="2"/>
              </w:numPr>
              <w:snapToGrid w:val="0"/>
              <w:ind w:left="0" w:right="-108" w:firstLine="0"/>
              <w:jc w:val="left"/>
              <w:rPr>
                <w:color w:val="000000"/>
              </w:rPr>
            </w:pPr>
            <w:r>
              <w:rPr>
                <w:color w:val="000000"/>
              </w:rPr>
              <w:t xml:space="preserve">1-этажное нежилое здание (г. Саратов, </w:t>
            </w:r>
          </w:p>
          <w:p w:rsidR="00B96DD6" w:rsidRDefault="00B96DD6" w:rsidP="00AB6975">
            <w:pPr>
              <w:pStyle w:val="310"/>
              <w:snapToGrid w:val="0"/>
              <w:ind w:right="-108" w:firstLine="0"/>
              <w:jc w:val="left"/>
              <w:rPr>
                <w:color w:val="000000"/>
              </w:rPr>
            </w:pPr>
            <w:r>
              <w:rPr>
                <w:color w:val="000000"/>
              </w:rPr>
              <w:t>ул. Аэропорт, 44);</w:t>
            </w:r>
          </w:p>
          <w:p w:rsidR="00B96DD6" w:rsidRDefault="00B96DD6" w:rsidP="00AB6975">
            <w:pPr>
              <w:pStyle w:val="310"/>
              <w:numPr>
                <w:ilvl w:val="0"/>
                <w:numId w:val="2"/>
              </w:numPr>
              <w:snapToGrid w:val="0"/>
              <w:ind w:left="0" w:right="-108" w:firstLine="0"/>
              <w:jc w:val="left"/>
              <w:rPr>
                <w:color w:val="000000"/>
              </w:rPr>
            </w:pPr>
            <w:r>
              <w:rPr>
                <w:color w:val="000000"/>
              </w:rPr>
              <w:t xml:space="preserve">1-этажное нежилое здание (г. Саратов, </w:t>
            </w:r>
          </w:p>
          <w:p w:rsidR="00B96DD6" w:rsidRDefault="00B96DD6" w:rsidP="00AB6975">
            <w:pPr>
              <w:pStyle w:val="310"/>
              <w:snapToGrid w:val="0"/>
              <w:ind w:right="-108" w:firstLine="0"/>
              <w:jc w:val="left"/>
              <w:rPr>
                <w:color w:val="000000"/>
              </w:rPr>
            </w:pPr>
            <w:r>
              <w:rPr>
                <w:color w:val="000000"/>
              </w:rPr>
              <w:t>ул. Аэропорт, 44),</w:t>
            </w:r>
          </w:p>
          <w:p w:rsidR="00B96DD6" w:rsidRDefault="00B96DD6" w:rsidP="00E23E59">
            <w:pPr>
              <w:pStyle w:val="310"/>
              <w:snapToGrid w:val="0"/>
              <w:ind w:right="-108" w:firstLine="0"/>
              <w:jc w:val="left"/>
              <w:rPr>
                <w:color w:val="000000"/>
              </w:rPr>
            </w:pPr>
            <w:r>
              <w:rPr>
                <w:color w:val="000000"/>
              </w:rPr>
              <w:t xml:space="preserve"> вместе с земельным участком площадью 19541 кв. м  (Саратов, ул. Аэропорт, 44)</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color w:val="000000"/>
                <w:sz w:val="28"/>
                <w:szCs w:val="28"/>
              </w:rPr>
            </w:pPr>
            <w:r>
              <w:rPr>
                <w:color w:val="000000"/>
                <w:sz w:val="28"/>
                <w:szCs w:val="28"/>
              </w:rPr>
              <w:t>2855,1</w:t>
            </w: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r>
              <w:rPr>
                <w:color w:val="000000"/>
                <w:sz w:val="28"/>
                <w:szCs w:val="28"/>
              </w:rPr>
              <w:t>601,5</w:t>
            </w: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r>
              <w:rPr>
                <w:color w:val="000000"/>
                <w:sz w:val="28"/>
                <w:szCs w:val="28"/>
              </w:rPr>
              <w:t>72,3</w:t>
            </w: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r>
              <w:rPr>
                <w:color w:val="000000"/>
                <w:sz w:val="28"/>
                <w:szCs w:val="28"/>
              </w:rPr>
              <w:t>900,0</w:t>
            </w: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r>
              <w:rPr>
                <w:color w:val="000000"/>
                <w:sz w:val="28"/>
                <w:szCs w:val="28"/>
              </w:rPr>
              <w:t>961,0</w:t>
            </w: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r>
              <w:rPr>
                <w:color w:val="000000"/>
                <w:sz w:val="28"/>
                <w:szCs w:val="28"/>
              </w:rPr>
              <w:t>273,4</w:t>
            </w: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r>
              <w:rPr>
                <w:color w:val="000000"/>
                <w:sz w:val="28"/>
                <w:szCs w:val="28"/>
              </w:rPr>
              <w:t>36,2</w:t>
            </w: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p>
          <w:p w:rsidR="00B96DD6" w:rsidRDefault="00B96DD6" w:rsidP="00AB6975">
            <w:pPr>
              <w:snapToGrid w:val="0"/>
              <w:jc w:val="center"/>
              <w:rPr>
                <w:color w:val="000000"/>
                <w:sz w:val="28"/>
                <w:szCs w:val="28"/>
              </w:rPr>
            </w:pPr>
            <w:r>
              <w:rPr>
                <w:color w:val="000000"/>
                <w:sz w:val="28"/>
                <w:szCs w:val="28"/>
              </w:rPr>
              <w:t>10,7</w:t>
            </w:r>
          </w:p>
          <w:p w:rsidR="00B96DD6" w:rsidRDefault="00B96DD6" w:rsidP="00AB6975">
            <w:pPr>
              <w:snapToGrid w:val="0"/>
              <w:jc w:val="center"/>
              <w:rPr>
                <w:color w:val="000000"/>
                <w:sz w:val="28"/>
                <w:szCs w:val="28"/>
              </w:rPr>
            </w:pPr>
            <w:r>
              <w:rPr>
                <w:color w:val="000000"/>
                <w:sz w:val="28"/>
                <w:szCs w:val="28"/>
              </w:rPr>
              <w:t xml:space="preserve"> </w:t>
            </w:r>
          </w:p>
        </w:tc>
        <w:tc>
          <w:tcPr>
            <w:tcW w:w="1985" w:type="dxa"/>
            <w:tcBorders>
              <w:top w:val="single" w:sz="4" w:space="0" w:color="000000"/>
              <w:left w:val="single" w:sz="4" w:space="0" w:color="000000"/>
              <w:bottom w:val="single" w:sz="4" w:space="0" w:color="000000"/>
            </w:tcBorders>
          </w:tcPr>
          <w:p w:rsidR="00B96DD6" w:rsidRDefault="00B96DD6" w:rsidP="004C6BDB">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E23E59">
            <w:pPr>
              <w:snapToGrid w:val="0"/>
              <w:jc w:val="center"/>
              <w:rPr>
                <w:sz w:val="28"/>
                <w:szCs w:val="28"/>
              </w:rPr>
            </w:pPr>
            <w:r>
              <w:rPr>
                <w:sz w:val="28"/>
                <w:szCs w:val="28"/>
              </w:rPr>
              <w:t>42904,00</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12.08.2015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16.09.2015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28.10.2015</w:t>
            </w:r>
          </w:p>
          <w:p w:rsidR="00B96DD6" w:rsidRDefault="00B96DD6">
            <w:pPr>
              <w:snapToGrid w:val="0"/>
              <w:jc w:val="center"/>
              <w:rPr>
                <w:sz w:val="28"/>
                <w:szCs w:val="28"/>
              </w:rPr>
            </w:pPr>
          </w:p>
          <w:p w:rsidR="00B96DD6" w:rsidRPr="009B1E86" w:rsidRDefault="00B96DD6">
            <w:pPr>
              <w:snapToGrid w:val="0"/>
              <w:jc w:val="center"/>
              <w:rPr>
                <w:sz w:val="28"/>
                <w:szCs w:val="28"/>
              </w:rPr>
            </w:pPr>
            <w:r>
              <w:rPr>
                <w:sz w:val="28"/>
                <w:szCs w:val="28"/>
              </w:rPr>
              <w:t>23.12.2015</w:t>
            </w:r>
          </w:p>
        </w:tc>
        <w:tc>
          <w:tcPr>
            <w:tcW w:w="1844" w:type="dxa"/>
            <w:tcBorders>
              <w:top w:val="single" w:sz="4" w:space="0" w:color="000000"/>
              <w:left w:val="single" w:sz="4" w:space="0" w:color="000000"/>
              <w:bottom w:val="single" w:sz="4" w:space="0" w:color="000000"/>
            </w:tcBorders>
          </w:tcPr>
          <w:p w:rsidR="00B96DD6" w:rsidRDefault="00B96DD6" w:rsidP="004C6BDB">
            <w:pPr>
              <w:jc w:val="center"/>
              <w:rPr>
                <w:sz w:val="28"/>
                <w:szCs w:val="28"/>
              </w:rPr>
            </w:pPr>
            <w:r>
              <w:rPr>
                <w:sz w:val="28"/>
                <w:szCs w:val="28"/>
              </w:rPr>
              <w:t>не продан</w:t>
            </w:r>
          </w:p>
          <w:p w:rsidR="00B96DD6" w:rsidRDefault="00B96DD6" w:rsidP="004C6BDB">
            <w:pPr>
              <w:jc w:val="center"/>
              <w:rPr>
                <w:sz w:val="28"/>
                <w:szCs w:val="28"/>
              </w:rPr>
            </w:pPr>
          </w:p>
          <w:p w:rsidR="00B96DD6" w:rsidRDefault="00B96DD6" w:rsidP="004C6BDB">
            <w:pPr>
              <w:jc w:val="center"/>
              <w:rPr>
                <w:sz w:val="28"/>
                <w:szCs w:val="28"/>
              </w:rPr>
            </w:pPr>
            <w:r>
              <w:rPr>
                <w:sz w:val="28"/>
                <w:szCs w:val="28"/>
              </w:rPr>
              <w:t>не продан</w:t>
            </w:r>
          </w:p>
          <w:p w:rsidR="00B96DD6" w:rsidRDefault="00B96DD6" w:rsidP="004C6BDB">
            <w:pPr>
              <w:jc w:val="center"/>
              <w:rPr>
                <w:sz w:val="28"/>
                <w:szCs w:val="28"/>
              </w:rPr>
            </w:pPr>
          </w:p>
          <w:p w:rsidR="00B96DD6" w:rsidRDefault="00B96DD6" w:rsidP="004C6BDB">
            <w:pPr>
              <w:jc w:val="center"/>
              <w:rPr>
                <w:sz w:val="28"/>
                <w:szCs w:val="28"/>
              </w:rPr>
            </w:pPr>
            <w:r>
              <w:rPr>
                <w:sz w:val="28"/>
                <w:szCs w:val="28"/>
              </w:rPr>
              <w:t>не продан</w:t>
            </w:r>
          </w:p>
          <w:p w:rsidR="00B96DD6" w:rsidRDefault="00B96DD6" w:rsidP="004C6BDB">
            <w:pPr>
              <w:jc w:val="center"/>
              <w:rPr>
                <w:sz w:val="28"/>
                <w:szCs w:val="28"/>
              </w:rPr>
            </w:pPr>
          </w:p>
          <w:p w:rsidR="00B96DD6" w:rsidRPr="009B1E86" w:rsidRDefault="00B96DD6" w:rsidP="004C6BDB">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не включать в программу приватизации на 2016 год, использовать для муниципальных нужд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p>
          <w:p w:rsidR="00B96DD6" w:rsidRDefault="00B96DD6" w:rsidP="00AB6975">
            <w:pPr>
              <w:jc w:val="center"/>
              <w:rPr>
                <w:sz w:val="28"/>
                <w:szCs w:val="28"/>
              </w:rPr>
            </w:pPr>
            <w:r>
              <w:rPr>
                <w:sz w:val="28"/>
                <w:szCs w:val="28"/>
              </w:rPr>
              <w:t>23.</w:t>
            </w: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Нежилое здание вместе с земельным участком площадью 770 кв. м. (г. Саратов, ул. Бабушкин взвоз, 21)</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958,2</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20793,00</w:t>
            </w:r>
          </w:p>
        </w:tc>
        <w:tc>
          <w:tcPr>
            <w:tcW w:w="1559" w:type="dxa"/>
            <w:tcBorders>
              <w:top w:val="single" w:sz="4" w:space="0" w:color="000000"/>
              <w:left w:val="single" w:sz="4" w:space="0" w:color="000000"/>
              <w:bottom w:val="single" w:sz="4" w:space="0" w:color="000000"/>
            </w:tcBorders>
          </w:tcPr>
          <w:p w:rsidR="00B96DD6" w:rsidRDefault="00B96DD6" w:rsidP="00933FC8">
            <w:pPr>
              <w:snapToGrid w:val="0"/>
              <w:jc w:val="center"/>
              <w:rPr>
                <w:sz w:val="28"/>
                <w:szCs w:val="28"/>
              </w:rPr>
            </w:pPr>
            <w:r>
              <w:rPr>
                <w:sz w:val="28"/>
                <w:szCs w:val="28"/>
              </w:rPr>
              <w:t>12.08.2015</w:t>
            </w:r>
          </w:p>
          <w:p w:rsidR="00B96DD6" w:rsidRDefault="00B96DD6" w:rsidP="00933FC8">
            <w:pPr>
              <w:snapToGrid w:val="0"/>
              <w:jc w:val="center"/>
              <w:rPr>
                <w:sz w:val="28"/>
                <w:szCs w:val="28"/>
              </w:rPr>
            </w:pPr>
          </w:p>
          <w:p w:rsidR="00B96DD6" w:rsidRDefault="00B96DD6" w:rsidP="00933FC8">
            <w:pPr>
              <w:snapToGrid w:val="0"/>
              <w:jc w:val="center"/>
              <w:rPr>
                <w:sz w:val="28"/>
                <w:szCs w:val="28"/>
              </w:rPr>
            </w:pPr>
            <w:r>
              <w:rPr>
                <w:sz w:val="28"/>
                <w:szCs w:val="28"/>
              </w:rPr>
              <w:t>16.09.2015</w:t>
            </w:r>
          </w:p>
          <w:p w:rsidR="00B96DD6" w:rsidRDefault="00B96DD6" w:rsidP="00933FC8">
            <w:pPr>
              <w:snapToGrid w:val="0"/>
              <w:jc w:val="center"/>
              <w:rPr>
                <w:sz w:val="28"/>
                <w:szCs w:val="28"/>
              </w:rPr>
            </w:pPr>
          </w:p>
          <w:p w:rsidR="00B96DD6" w:rsidRDefault="00B96DD6" w:rsidP="00933FC8">
            <w:pPr>
              <w:snapToGrid w:val="0"/>
              <w:jc w:val="center"/>
              <w:rPr>
                <w:sz w:val="28"/>
                <w:szCs w:val="28"/>
              </w:rPr>
            </w:pPr>
            <w:r>
              <w:rPr>
                <w:sz w:val="28"/>
                <w:szCs w:val="28"/>
              </w:rPr>
              <w:t>28.10.2015</w:t>
            </w:r>
          </w:p>
          <w:p w:rsidR="00B96DD6" w:rsidRDefault="00B96DD6" w:rsidP="00933FC8">
            <w:pPr>
              <w:snapToGrid w:val="0"/>
              <w:jc w:val="center"/>
              <w:rPr>
                <w:sz w:val="28"/>
                <w:szCs w:val="28"/>
              </w:rPr>
            </w:pPr>
          </w:p>
          <w:p w:rsidR="00B96DD6" w:rsidRPr="009B1E86" w:rsidRDefault="00B96DD6" w:rsidP="00933FC8">
            <w:pPr>
              <w:snapToGrid w:val="0"/>
              <w:jc w:val="center"/>
              <w:rPr>
                <w:sz w:val="28"/>
                <w:szCs w:val="28"/>
              </w:rPr>
            </w:pPr>
            <w:r>
              <w:rPr>
                <w:sz w:val="28"/>
                <w:szCs w:val="28"/>
              </w:rPr>
              <w:t>23.12.2015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snapToGrid w:val="0"/>
              <w:jc w:val="center"/>
              <w:rPr>
                <w:sz w:val="28"/>
                <w:szCs w:val="28"/>
              </w:rPr>
            </w:pPr>
            <w:r>
              <w:rPr>
                <w:sz w:val="28"/>
                <w:szCs w:val="28"/>
              </w:rPr>
              <w:t>не продан</w:t>
            </w:r>
          </w:p>
          <w:p w:rsidR="00B96DD6" w:rsidRPr="009B1E86" w:rsidRDefault="00B96DD6" w:rsidP="00AB6975">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24.</w:t>
            </w: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ind w:right="-108"/>
              <w:jc w:val="left"/>
              <w:rPr>
                <w:color w:val="000000"/>
              </w:rPr>
            </w:pPr>
            <w:r>
              <w:rPr>
                <w:color w:val="000000"/>
                <w:sz w:val="28"/>
                <w:szCs w:val="28"/>
              </w:rPr>
              <w:t>Объект муниципального нежилого фонда – нежилое помещение  (г. Саратов, ул. Бахметьевская, 33)</w:t>
            </w:r>
          </w:p>
        </w:tc>
        <w:tc>
          <w:tcPr>
            <w:tcW w:w="1559" w:type="dxa"/>
            <w:tcBorders>
              <w:top w:val="single" w:sz="4" w:space="0" w:color="000000"/>
              <w:left w:val="single" w:sz="4" w:space="0" w:color="000000"/>
              <w:bottom w:val="single" w:sz="4" w:space="0" w:color="000000"/>
            </w:tcBorders>
          </w:tcPr>
          <w:p w:rsidR="00B96DD6" w:rsidRPr="00933FC8" w:rsidRDefault="00B96DD6" w:rsidP="00AB6975">
            <w:pPr>
              <w:pStyle w:val="Footer"/>
              <w:snapToGrid w:val="0"/>
              <w:jc w:val="center"/>
              <w:rPr>
                <w:color w:val="000000"/>
                <w:sz w:val="28"/>
                <w:szCs w:val="28"/>
              </w:rPr>
            </w:pPr>
            <w:r w:rsidRPr="00933FC8">
              <w:rPr>
                <w:color w:val="000000"/>
                <w:sz w:val="28"/>
                <w:szCs w:val="28"/>
              </w:rPr>
              <w:t>30,8</w:t>
            </w:r>
          </w:p>
          <w:p w:rsidR="00B96DD6" w:rsidRDefault="00B96DD6" w:rsidP="00AB6975">
            <w:pPr>
              <w:pStyle w:val="Footer"/>
              <w:snapToGrid w:val="0"/>
              <w:jc w:val="center"/>
              <w:rPr>
                <w:color w:val="000000"/>
              </w:rPr>
            </w:pPr>
          </w:p>
        </w:tc>
        <w:tc>
          <w:tcPr>
            <w:tcW w:w="1985" w:type="dxa"/>
            <w:tcBorders>
              <w:top w:val="single" w:sz="4" w:space="0" w:color="000000"/>
              <w:left w:val="single" w:sz="4" w:space="0" w:color="000000"/>
              <w:bottom w:val="single" w:sz="4" w:space="0" w:color="000000"/>
            </w:tcBorders>
          </w:tcPr>
          <w:p w:rsidR="00B96DD6" w:rsidRDefault="00B96DD6" w:rsidP="00933FC8">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754,60</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22.07.2015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09.09.2015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28.10.2015</w:t>
            </w:r>
          </w:p>
          <w:p w:rsidR="00B96DD6" w:rsidRDefault="00B96DD6">
            <w:pPr>
              <w:snapToGrid w:val="0"/>
              <w:jc w:val="center"/>
              <w:rPr>
                <w:sz w:val="28"/>
                <w:szCs w:val="28"/>
              </w:rPr>
            </w:pPr>
          </w:p>
          <w:p w:rsidR="00B96DD6" w:rsidRPr="009B1E86" w:rsidRDefault="00B96DD6">
            <w:pPr>
              <w:snapToGrid w:val="0"/>
              <w:jc w:val="center"/>
              <w:rPr>
                <w:sz w:val="28"/>
                <w:szCs w:val="28"/>
              </w:rPr>
            </w:pPr>
            <w:r>
              <w:rPr>
                <w:sz w:val="28"/>
                <w:szCs w:val="28"/>
              </w:rPr>
              <w:t>30.12.2015</w:t>
            </w:r>
          </w:p>
        </w:tc>
        <w:tc>
          <w:tcPr>
            <w:tcW w:w="1844" w:type="dxa"/>
            <w:tcBorders>
              <w:top w:val="single" w:sz="4" w:space="0" w:color="000000"/>
              <w:left w:val="single" w:sz="4" w:space="0" w:color="000000"/>
              <w:bottom w:val="single" w:sz="4" w:space="0" w:color="000000"/>
            </w:tcBorders>
          </w:tcPr>
          <w:p w:rsidR="00B96DD6" w:rsidRDefault="00B96DD6" w:rsidP="00933FC8">
            <w:pPr>
              <w:jc w:val="center"/>
              <w:rPr>
                <w:sz w:val="28"/>
                <w:szCs w:val="28"/>
              </w:rPr>
            </w:pPr>
            <w:r>
              <w:rPr>
                <w:sz w:val="28"/>
                <w:szCs w:val="28"/>
              </w:rPr>
              <w:t>не продан</w:t>
            </w:r>
          </w:p>
          <w:p w:rsidR="00B96DD6" w:rsidRDefault="00B96DD6" w:rsidP="00933FC8">
            <w:pPr>
              <w:jc w:val="center"/>
              <w:rPr>
                <w:sz w:val="28"/>
                <w:szCs w:val="28"/>
              </w:rPr>
            </w:pPr>
          </w:p>
          <w:p w:rsidR="00B96DD6" w:rsidRDefault="00B96DD6" w:rsidP="00933FC8">
            <w:pPr>
              <w:jc w:val="center"/>
              <w:rPr>
                <w:sz w:val="28"/>
                <w:szCs w:val="28"/>
              </w:rPr>
            </w:pPr>
            <w:r>
              <w:rPr>
                <w:sz w:val="28"/>
                <w:szCs w:val="28"/>
              </w:rPr>
              <w:t>не продан</w:t>
            </w:r>
          </w:p>
          <w:p w:rsidR="00B96DD6" w:rsidRDefault="00B96DD6" w:rsidP="00933FC8">
            <w:pPr>
              <w:jc w:val="center"/>
              <w:rPr>
                <w:sz w:val="28"/>
                <w:szCs w:val="28"/>
              </w:rPr>
            </w:pPr>
          </w:p>
          <w:p w:rsidR="00B96DD6" w:rsidRDefault="00B96DD6" w:rsidP="00933FC8">
            <w:pPr>
              <w:jc w:val="center"/>
              <w:rPr>
                <w:sz w:val="28"/>
                <w:szCs w:val="28"/>
              </w:rPr>
            </w:pPr>
            <w:r>
              <w:rPr>
                <w:sz w:val="28"/>
                <w:szCs w:val="28"/>
              </w:rPr>
              <w:t>не продан</w:t>
            </w:r>
          </w:p>
          <w:p w:rsidR="00B96DD6" w:rsidRDefault="00B96DD6" w:rsidP="00933FC8">
            <w:pPr>
              <w:jc w:val="center"/>
              <w:rPr>
                <w:sz w:val="28"/>
                <w:szCs w:val="28"/>
              </w:rPr>
            </w:pPr>
          </w:p>
          <w:p w:rsidR="00B96DD6" w:rsidRDefault="00B96DD6" w:rsidP="00933FC8">
            <w:pPr>
              <w:snapToGrid w:val="0"/>
              <w:jc w:val="center"/>
              <w:rPr>
                <w:sz w:val="28"/>
                <w:szCs w:val="28"/>
              </w:rPr>
            </w:pPr>
            <w:r>
              <w:rPr>
                <w:sz w:val="28"/>
                <w:szCs w:val="28"/>
              </w:rPr>
              <w:t>не продан</w:t>
            </w:r>
          </w:p>
          <w:p w:rsidR="00B96DD6" w:rsidRPr="009B1E86" w:rsidRDefault="00B96DD6" w:rsidP="00933FC8">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25.</w:t>
            </w: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Брянская, 34)</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53,9</w:t>
            </w:r>
          </w:p>
        </w:tc>
        <w:tc>
          <w:tcPr>
            <w:tcW w:w="1985" w:type="dxa"/>
            <w:tcBorders>
              <w:top w:val="single" w:sz="4" w:space="0" w:color="000000"/>
              <w:left w:val="single" w:sz="4" w:space="0" w:color="000000"/>
              <w:bottom w:val="single" w:sz="4" w:space="0" w:color="000000"/>
            </w:tcBorders>
          </w:tcPr>
          <w:p w:rsidR="00B96DD6" w:rsidRDefault="00B96DD6" w:rsidP="00DE3F3F">
            <w:pPr>
              <w:snapToGrid w:val="0"/>
              <w:rPr>
                <w:sz w:val="28"/>
                <w:szCs w:val="28"/>
              </w:rPr>
            </w:pPr>
            <w:r w:rsidRPr="001C1E6E">
              <w:rPr>
                <w:sz w:val="28"/>
                <w:szCs w:val="28"/>
              </w:rPr>
              <w:t>Продажа на аукционе</w:t>
            </w:r>
          </w:p>
          <w:p w:rsidR="00B96DD6" w:rsidRDefault="00B96DD6" w:rsidP="00DE3F3F">
            <w:pPr>
              <w:snapToGrid w:val="0"/>
              <w:rPr>
                <w:sz w:val="28"/>
                <w:szCs w:val="28"/>
              </w:rPr>
            </w:pPr>
          </w:p>
          <w:p w:rsidR="00B96DD6" w:rsidRDefault="00B96DD6" w:rsidP="00DE3F3F">
            <w:pPr>
              <w:snapToGrid w:val="0"/>
              <w:rPr>
                <w:sz w:val="28"/>
                <w:szCs w:val="28"/>
              </w:rPr>
            </w:pPr>
          </w:p>
          <w:p w:rsidR="00B96DD6" w:rsidRDefault="00B96DD6" w:rsidP="00DE3F3F">
            <w:pPr>
              <w:snapToGrid w:val="0"/>
              <w:rPr>
                <w:sz w:val="28"/>
                <w:szCs w:val="28"/>
              </w:rPr>
            </w:pPr>
          </w:p>
          <w:p w:rsidR="00B96DD6" w:rsidRDefault="00B96DD6" w:rsidP="00DE3F3F">
            <w:pPr>
              <w:snapToGrid w:val="0"/>
              <w:rPr>
                <w:sz w:val="28"/>
                <w:szCs w:val="28"/>
              </w:rPr>
            </w:pPr>
          </w:p>
          <w:p w:rsidR="00B96DD6" w:rsidRDefault="00B96DD6" w:rsidP="00DE3F3F">
            <w:pPr>
              <w:snapToGrid w:val="0"/>
              <w:rPr>
                <w:sz w:val="28"/>
                <w:szCs w:val="28"/>
              </w:rPr>
            </w:pPr>
            <w:r>
              <w:rPr>
                <w:sz w:val="28"/>
                <w:szCs w:val="28"/>
              </w:rPr>
              <w:t>Продажа посредством публичного предложения</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336,44</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22.07.2015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09.09.2015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28.10.2015</w:t>
            </w:r>
          </w:p>
          <w:p w:rsidR="00B96DD6" w:rsidRDefault="00B96DD6" w:rsidP="00AB6975">
            <w:pPr>
              <w:snapToGrid w:val="0"/>
              <w:jc w:val="center"/>
              <w:rPr>
                <w:sz w:val="28"/>
                <w:szCs w:val="28"/>
              </w:rPr>
            </w:pPr>
          </w:p>
          <w:p w:rsidR="00B96DD6" w:rsidRPr="009B1E86" w:rsidRDefault="00B96DD6" w:rsidP="00AB6975">
            <w:pPr>
              <w:snapToGrid w:val="0"/>
              <w:jc w:val="center"/>
              <w:rPr>
                <w:sz w:val="28"/>
                <w:szCs w:val="28"/>
              </w:rPr>
            </w:pPr>
            <w:r>
              <w:rPr>
                <w:sz w:val="28"/>
                <w:szCs w:val="28"/>
              </w:rPr>
              <w:t>23.12.2015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Pr="009B1E86" w:rsidRDefault="00B96DD6" w:rsidP="00AB6975">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26.</w:t>
            </w:r>
          </w:p>
          <w:p w:rsidR="00B96DD6" w:rsidRDefault="00B96DD6"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им. Горького А. М., 21/2,   лит. А)</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p>
          <w:p w:rsidR="00B96DD6" w:rsidRDefault="00B96DD6" w:rsidP="00AB6975">
            <w:pPr>
              <w:jc w:val="center"/>
              <w:rPr>
                <w:sz w:val="28"/>
                <w:szCs w:val="28"/>
              </w:rPr>
            </w:pPr>
            <w:r>
              <w:rPr>
                <w:sz w:val="28"/>
                <w:szCs w:val="28"/>
              </w:rPr>
              <w:t>79,7</w:t>
            </w:r>
          </w:p>
          <w:p w:rsidR="00B96DD6" w:rsidRDefault="00B96DD6" w:rsidP="00AB6975">
            <w:pPr>
              <w:jc w:val="center"/>
              <w:rPr>
                <w:sz w:val="28"/>
                <w:szCs w:val="28"/>
              </w:rPr>
            </w:pPr>
          </w:p>
          <w:p w:rsidR="00B96DD6" w:rsidRDefault="00B96DD6" w:rsidP="00AB6975">
            <w:pPr>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DE3F3F">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708,21</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22.07.2015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09.09.2015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03.11.2015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30.12.2015</w:t>
            </w:r>
          </w:p>
          <w:p w:rsidR="00B96DD6" w:rsidRPr="009B1E86" w:rsidRDefault="00B96DD6">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Pr="009B1E86" w:rsidRDefault="00B96DD6" w:rsidP="00AB6975">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27.</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им. Горького А. М., 21/2)</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p>
          <w:p w:rsidR="00B96DD6" w:rsidRDefault="00B96DD6" w:rsidP="00AB6975">
            <w:pPr>
              <w:jc w:val="center"/>
              <w:rPr>
                <w:sz w:val="28"/>
                <w:szCs w:val="28"/>
              </w:rPr>
            </w:pPr>
            <w:r>
              <w:rPr>
                <w:sz w:val="28"/>
                <w:szCs w:val="28"/>
              </w:rPr>
              <w:t>17,5</w:t>
            </w:r>
          </w:p>
          <w:p w:rsidR="00B96DD6" w:rsidRDefault="00B96DD6" w:rsidP="00AB6975">
            <w:pPr>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155,51</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22.07.2015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09.09.2015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03.11.2015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30.12.2015</w:t>
            </w:r>
          </w:p>
          <w:p w:rsidR="00B96DD6" w:rsidRPr="009B1E86" w:rsidRDefault="00B96DD6" w:rsidP="00AB6975">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Pr="009B1E86" w:rsidRDefault="00B96DD6" w:rsidP="00AB6975">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28.</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 xml:space="preserve">Объект муниципального нежилого фонда — нежилое помещение №1 (г. Саратов, ул. Заречная, 15)  </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79,1</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419,23</w:t>
            </w:r>
          </w:p>
        </w:tc>
        <w:tc>
          <w:tcPr>
            <w:tcW w:w="1559" w:type="dxa"/>
            <w:tcBorders>
              <w:top w:val="single" w:sz="4" w:space="0" w:color="000000"/>
              <w:left w:val="single" w:sz="4" w:space="0" w:color="000000"/>
              <w:bottom w:val="single" w:sz="4" w:space="0" w:color="000000"/>
            </w:tcBorders>
          </w:tcPr>
          <w:p w:rsidR="00B96DD6" w:rsidRPr="009B1E86" w:rsidRDefault="00B96DD6">
            <w:pPr>
              <w:snapToGrid w:val="0"/>
              <w:jc w:val="center"/>
              <w:rPr>
                <w:sz w:val="28"/>
                <w:szCs w:val="28"/>
              </w:rPr>
            </w:pPr>
            <w:r>
              <w:rPr>
                <w:sz w:val="28"/>
                <w:szCs w:val="28"/>
              </w:rPr>
              <w:t>22.07.2015</w:t>
            </w:r>
          </w:p>
        </w:tc>
        <w:tc>
          <w:tcPr>
            <w:tcW w:w="1844"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419,23</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29.</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ind w:right="-108"/>
              <w:jc w:val="left"/>
              <w:rPr>
                <w:color w:val="000000"/>
                <w:sz w:val="28"/>
                <w:szCs w:val="28"/>
              </w:rPr>
            </w:pPr>
            <w:r>
              <w:rPr>
                <w:color w:val="000000"/>
                <w:sz w:val="28"/>
                <w:szCs w:val="28"/>
              </w:rPr>
              <w:t>Объект муниципального нежилого фонда – нежилое помещение  (г. Саратов, ул. им. Зарубина В.С., 85)</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color w:val="000000"/>
                <w:sz w:val="28"/>
                <w:szCs w:val="28"/>
              </w:rPr>
            </w:pPr>
            <w:r>
              <w:rPr>
                <w:color w:val="000000"/>
                <w:sz w:val="28"/>
                <w:szCs w:val="28"/>
              </w:rPr>
              <w:t>73,5</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713,00</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22.07.2015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09.09.2015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03.11.2015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30.12.2015</w:t>
            </w:r>
          </w:p>
          <w:p w:rsidR="00B96DD6" w:rsidRPr="009B1E86" w:rsidRDefault="00B96DD6" w:rsidP="00AB6975">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Pr="009B1E86" w:rsidRDefault="00B96DD6" w:rsidP="00AB6975">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30.</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jc w:val="left"/>
              <w:rPr>
                <w:color w:val="000000"/>
                <w:sz w:val="28"/>
                <w:szCs w:val="28"/>
              </w:rPr>
            </w:pPr>
            <w:r>
              <w:rPr>
                <w:color w:val="000000"/>
                <w:sz w:val="28"/>
                <w:szCs w:val="28"/>
              </w:rPr>
              <w:t>½ доли в праве общей долевой собственности на нежилые здания пансионата «Заря»,</w:t>
            </w:r>
          </w:p>
          <w:p w:rsidR="00B96DD6" w:rsidRDefault="00B96DD6" w:rsidP="00AB6975">
            <w:pPr>
              <w:pStyle w:val="BodyText"/>
              <w:snapToGrid w:val="0"/>
              <w:jc w:val="left"/>
              <w:rPr>
                <w:color w:val="000000"/>
                <w:sz w:val="28"/>
                <w:szCs w:val="28"/>
              </w:rPr>
            </w:pPr>
            <w:r>
              <w:rPr>
                <w:color w:val="000000"/>
                <w:sz w:val="28"/>
                <w:szCs w:val="28"/>
              </w:rPr>
              <w:t>в том числе:</w:t>
            </w:r>
          </w:p>
          <w:p w:rsidR="00B96DD6" w:rsidRDefault="00B96DD6" w:rsidP="00AB6975">
            <w:pPr>
              <w:pStyle w:val="BodyText"/>
              <w:snapToGrid w:val="0"/>
              <w:jc w:val="left"/>
              <w:rPr>
                <w:color w:val="000000"/>
                <w:sz w:val="28"/>
                <w:szCs w:val="28"/>
              </w:rPr>
            </w:pPr>
            <w:r>
              <w:rPr>
                <w:color w:val="000000"/>
                <w:sz w:val="28"/>
                <w:szCs w:val="28"/>
              </w:rPr>
              <w:t>- нежилого одноэтажного здания, литер А3;</w:t>
            </w:r>
          </w:p>
          <w:p w:rsidR="00B96DD6" w:rsidRDefault="00B96DD6" w:rsidP="00AB6975">
            <w:pPr>
              <w:pStyle w:val="BodyText"/>
              <w:snapToGrid w:val="0"/>
              <w:jc w:val="left"/>
              <w:rPr>
                <w:color w:val="000000"/>
                <w:sz w:val="28"/>
                <w:szCs w:val="28"/>
              </w:rPr>
            </w:pPr>
            <w:r>
              <w:rPr>
                <w:color w:val="000000"/>
                <w:sz w:val="28"/>
                <w:szCs w:val="28"/>
              </w:rPr>
              <w:t>- нежилого двухэтажного здания, литер К1;</w:t>
            </w:r>
          </w:p>
          <w:p w:rsidR="00B96DD6" w:rsidRDefault="00B96DD6" w:rsidP="00AB6975">
            <w:pPr>
              <w:pStyle w:val="BodyText"/>
              <w:snapToGrid w:val="0"/>
              <w:jc w:val="left"/>
              <w:rPr>
                <w:color w:val="000000"/>
                <w:sz w:val="28"/>
                <w:szCs w:val="28"/>
              </w:rPr>
            </w:pPr>
            <w:r>
              <w:rPr>
                <w:color w:val="000000"/>
                <w:sz w:val="28"/>
                <w:szCs w:val="28"/>
              </w:rPr>
              <w:t>- нежилого одноэтажного здания, литер ВЕ1Е2;</w:t>
            </w:r>
          </w:p>
          <w:p w:rsidR="00B96DD6" w:rsidRDefault="00B96DD6" w:rsidP="00AB6975">
            <w:pPr>
              <w:pStyle w:val="BodyText"/>
              <w:snapToGrid w:val="0"/>
              <w:jc w:val="left"/>
              <w:rPr>
                <w:color w:val="000000"/>
                <w:sz w:val="28"/>
                <w:szCs w:val="28"/>
              </w:rPr>
            </w:pPr>
            <w:r>
              <w:rPr>
                <w:color w:val="000000"/>
                <w:sz w:val="28"/>
                <w:szCs w:val="28"/>
              </w:rPr>
              <w:t>- нежилого трехэтажного здания, литер А6;</w:t>
            </w:r>
          </w:p>
          <w:p w:rsidR="00B96DD6" w:rsidRDefault="00B96DD6" w:rsidP="00AB6975">
            <w:pPr>
              <w:pStyle w:val="BodyText"/>
              <w:snapToGrid w:val="0"/>
              <w:jc w:val="left"/>
              <w:rPr>
                <w:color w:val="000000"/>
                <w:sz w:val="28"/>
                <w:szCs w:val="28"/>
              </w:rPr>
            </w:pPr>
            <w:r>
              <w:rPr>
                <w:color w:val="000000"/>
                <w:sz w:val="28"/>
                <w:szCs w:val="28"/>
              </w:rPr>
              <w:t>-нежилого одноэтажного здания, литер Т;</w:t>
            </w:r>
          </w:p>
          <w:p w:rsidR="00B96DD6" w:rsidRDefault="00B96DD6" w:rsidP="00AB6975">
            <w:pPr>
              <w:pStyle w:val="BodyText"/>
              <w:snapToGrid w:val="0"/>
              <w:jc w:val="left"/>
              <w:rPr>
                <w:color w:val="000000"/>
                <w:sz w:val="28"/>
                <w:szCs w:val="28"/>
              </w:rPr>
            </w:pPr>
            <w:r>
              <w:rPr>
                <w:color w:val="000000"/>
                <w:sz w:val="28"/>
                <w:szCs w:val="28"/>
              </w:rPr>
              <w:t>- нежилого двухэтажного здания, литер А5;</w:t>
            </w:r>
          </w:p>
          <w:p w:rsidR="00B96DD6" w:rsidRDefault="00B96DD6" w:rsidP="00AB6975">
            <w:pPr>
              <w:pStyle w:val="BodyText"/>
              <w:snapToGrid w:val="0"/>
              <w:jc w:val="left"/>
              <w:rPr>
                <w:color w:val="000000"/>
                <w:sz w:val="28"/>
                <w:szCs w:val="28"/>
              </w:rPr>
            </w:pPr>
            <w:r>
              <w:rPr>
                <w:color w:val="000000"/>
                <w:sz w:val="28"/>
                <w:szCs w:val="28"/>
              </w:rPr>
              <w:t>- нежилого одноэтажного здания, литер К,</w:t>
            </w:r>
          </w:p>
          <w:p w:rsidR="00B96DD6" w:rsidRDefault="00B96DD6" w:rsidP="00AB6975">
            <w:pPr>
              <w:pStyle w:val="BodyText"/>
              <w:snapToGrid w:val="0"/>
              <w:jc w:val="left"/>
              <w:rPr>
                <w:color w:val="000000"/>
                <w:sz w:val="28"/>
                <w:szCs w:val="28"/>
              </w:rPr>
            </w:pPr>
            <w:r>
              <w:rPr>
                <w:color w:val="000000"/>
                <w:sz w:val="28"/>
                <w:szCs w:val="28"/>
              </w:rPr>
              <w:t>расположенных по адресу: Саратовская область, Саратовский район, село Усть- Курдюм, пансионат «Заря»</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ind w:right="146"/>
              <w:rPr>
                <w:color w:val="000000"/>
                <w:sz w:val="28"/>
                <w:szCs w:val="28"/>
              </w:rPr>
            </w:pPr>
            <w:r>
              <w:rPr>
                <w:color w:val="000000"/>
                <w:sz w:val="28"/>
                <w:szCs w:val="28"/>
              </w:rPr>
              <w:t xml:space="preserve">       3250,9 </w:t>
            </w: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r>
              <w:rPr>
                <w:color w:val="000000"/>
                <w:sz w:val="28"/>
                <w:szCs w:val="28"/>
              </w:rPr>
              <w:t>57,5</w:t>
            </w: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r>
              <w:rPr>
                <w:color w:val="000000"/>
                <w:sz w:val="28"/>
                <w:szCs w:val="28"/>
              </w:rPr>
              <w:t>315,5</w:t>
            </w: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r>
              <w:rPr>
                <w:color w:val="000000"/>
                <w:sz w:val="28"/>
                <w:szCs w:val="28"/>
              </w:rPr>
              <w:t>74,9</w:t>
            </w: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r>
              <w:rPr>
                <w:color w:val="000000"/>
                <w:sz w:val="28"/>
                <w:szCs w:val="28"/>
              </w:rPr>
              <w:t>943,6</w:t>
            </w: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r>
              <w:rPr>
                <w:color w:val="000000"/>
                <w:sz w:val="28"/>
                <w:szCs w:val="28"/>
              </w:rPr>
              <w:t>11,7</w:t>
            </w: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r>
              <w:rPr>
                <w:color w:val="000000"/>
                <w:sz w:val="28"/>
                <w:szCs w:val="28"/>
              </w:rPr>
              <w:t>1712,1</w:t>
            </w:r>
          </w:p>
          <w:p w:rsidR="00B96DD6" w:rsidRDefault="00B96DD6" w:rsidP="00AB6975">
            <w:pPr>
              <w:snapToGrid w:val="0"/>
              <w:ind w:right="146"/>
              <w:jc w:val="center"/>
              <w:rPr>
                <w:color w:val="000000"/>
                <w:sz w:val="28"/>
                <w:szCs w:val="28"/>
              </w:rPr>
            </w:pPr>
          </w:p>
          <w:p w:rsidR="00B96DD6" w:rsidRDefault="00B96DD6" w:rsidP="00AB6975">
            <w:pPr>
              <w:snapToGrid w:val="0"/>
              <w:ind w:right="146"/>
              <w:jc w:val="center"/>
              <w:rPr>
                <w:color w:val="000000"/>
                <w:sz w:val="28"/>
                <w:szCs w:val="28"/>
              </w:rPr>
            </w:pPr>
            <w:r>
              <w:rPr>
                <w:color w:val="000000"/>
                <w:sz w:val="28"/>
                <w:szCs w:val="28"/>
              </w:rPr>
              <w:t>135,6</w:t>
            </w:r>
          </w:p>
          <w:p w:rsidR="00B96DD6" w:rsidRDefault="00B96DD6" w:rsidP="00AB6975">
            <w:pPr>
              <w:snapToGrid w:val="0"/>
              <w:ind w:right="146"/>
              <w:jc w:val="center"/>
              <w:rPr>
                <w:color w:val="000000"/>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7C55A2">
            <w:pPr>
              <w:snapToGrid w:val="0"/>
              <w:jc w:val="center"/>
              <w:rPr>
                <w:sz w:val="28"/>
                <w:szCs w:val="28"/>
              </w:rPr>
            </w:pPr>
            <w:r>
              <w:rPr>
                <w:sz w:val="28"/>
                <w:szCs w:val="28"/>
              </w:rPr>
              <w:t>15632,00</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22.07.2015</w:t>
            </w:r>
          </w:p>
          <w:p w:rsidR="00B96DD6" w:rsidRDefault="00B96DD6">
            <w:pPr>
              <w:snapToGrid w:val="0"/>
              <w:jc w:val="center"/>
              <w:rPr>
                <w:sz w:val="28"/>
                <w:szCs w:val="28"/>
              </w:rPr>
            </w:pPr>
          </w:p>
          <w:p w:rsidR="00B96DD6" w:rsidRDefault="00B96DD6">
            <w:pPr>
              <w:snapToGrid w:val="0"/>
              <w:jc w:val="center"/>
              <w:rPr>
                <w:sz w:val="28"/>
                <w:szCs w:val="28"/>
              </w:rPr>
            </w:pPr>
          </w:p>
          <w:p w:rsidR="00B96DD6" w:rsidRPr="009B1E86" w:rsidRDefault="00B96DD6">
            <w:pPr>
              <w:snapToGrid w:val="0"/>
              <w:jc w:val="center"/>
              <w:rPr>
                <w:sz w:val="28"/>
                <w:szCs w:val="28"/>
              </w:rPr>
            </w:pPr>
            <w:r>
              <w:rPr>
                <w:sz w:val="28"/>
                <w:szCs w:val="28"/>
              </w:rPr>
              <w:t>09.09.2015</w:t>
            </w:r>
          </w:p>
        </w:tc>
        <w:tc>
          <w:tcPr>
            <w:tcW w:w="1844"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не продан</w:t>
            </w:r>
          </w:p>
          <w:p w:rsidR="00B96DD6" w:rsidRDefault="00B96DD6">
            <w:pPr>
              <w:snapToGrid w:val="0"/>
              <w:jc w:val="center"/>
              <w:rPr>
                <w:sz w:val="28"/>
                <w:szCs w:val="28"/>
              </w:rPr>
            </w:pPr>
          </w:p>
          <w:p w:rsidR="00B96DD6" w:rsidRDefault="00B96DD6">
            <w:pPr>
              <w:snapToGrid w:val="0"/>
              <w:jc w:val="center"/>
              <w:rPr>
                <w:sz w:val="28"/>
                <w:szCs w:val="28"/>
              </w:rPr>
            </w:pPr>
          </w:p>
          <w:p w:rsidR="00B96DD6" w:rsidRPr="009B1E86" w:rsidRDefault="00B96DD6" w:rsidP="007C55A2">
            <w:pPr>
              <w:snapToGrid w:val="0"/>
              <w:jc w:val="center"/>
              <w:rPr>
                <w:sz w:val="28"/>
                <w:szCs w:val="28"/>
              </w:rPr>
            </w:pPr>
            <w:r>
              <w:rPr>
                <w:sz w:val="28"/>
                <w:szCs w:val="28"/>
              </w:rPr>
              <w:t>7816,00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31.</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Молодежный проезд, 5)</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26,9</w:t>
            </w:r>
          </w:p>
        </w:tc>
        <w:tc>
          <w:tcPr>
            <w:tcW w:w="1985" w:type="dxa"/>
            <w:tcBorders>
              <w:top w:val="single" w:sz="4" w:space="0" w:color="000000"/>
              <w:left w:val="single" w:sz="4" w:space="0" w:color="000000"/>
              <w:bottom w:val="single" w:sz="4" w:space="0" w:color="000000"/>
            </w:tcBorders>
          </w:tcPr>
          <w:p w:rsidR="00B96DD6" w:rsidRDefault="00B96DD6" w:rsidP="001E0C4C">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1F71BE">
            <w:pPr>
              <w:snapToGrid w:val="0"/>
              <w:jc w:val="center"/>
              <w:rPr>
                <w:sz w:val="28"/>
                <w:szCs w:val="28"/>
              </w:rPr>
            </w:pPr>
            <w:r>
              <w:rPr>
                <w:sz w:val="28"/>
                <w:szCs w:val="28"/>
              </w:rPr>
              <w:t>654,00</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21.10.2015</w:t>
            </w:r>
          </w:p>
          <w:p w:rsidR="00B96DD6" w:rsidRDefault="00B96DD6">
            <w:pPr>
              <w:snapToGrid w:val="0"/>
              <w:jc w:val="center"/>
              <w:rPr>
                <w:sz w:val="28"/>
                <w:szCs w:val="28"/>
              </w:rPr>
            </w:pPr>
          </w:p>
          <w:p w:rsidR="00B96DD6" w:rsidRPr="009B1E86" w:rsidRDefault="00B96DD6">
            <w:pPr>
              <w:snapToGrid w:val="0"/>
              <w:jc w:val="center"/>
              <w:rPr>
                <w:sz w:val="28"/>
                <w:szCs w:val="28"/>
              </w:rPr>
            </w:pPr>
            <w:r>
              <w:rPr>
                <w:sz w:val="28"/>
                <w:szCs w:val="28"/>
              </w:rPr>
              <w:t>16.12.2015</w:t>
            </w:r>
          </w:p>
        </w:tc>
        <w:tc>
          <w:tcPr>
            <w:tcW w:w="1844" w:type="dxa"/>
            <w:tcBorders>
              <w:top w:val="single" w:sz="4" w:space="0" w:color="000000"/>
              <w:left w:val="single" w:sz="4" w:space="0" w:color="000000"/>
              <w:bottom w:val="single" w:sz="4" w:space="0" w:color="000000"/>
            </w:tcBorders>
          </w:tcPr>
          <w:p w:rsidR="00B96DD6" w:rsidRDefault="00B96DD6" w:rsidP="001E0C4C">
            <w:pPr>
              <w:jc w:val="center"/>
              <w:rPr>
                <w:sz w:val="28"/>
                <w:szCs w:val="28"/>
              </w:rPr>
            </w:pPr>
            <w:r>
              <w:rPr>
                <w:sz w:val="28"/>
                <w:szCs w:val="28"/>
              </w:rPr>
              <w:t>не продан</w:t>
            </w:r>
          </w:p>
          <w:p w:rsidR="00B96DD6" w:rsidRDefault="00B96DD6" w:rsidP="001E0C4C">
            <w:pPr>
              <w:jc w:val="center"/>
              <w:rPr>
                <w:sz w:val="28"/>
                <w:szCs w:val="28"/>
              </w:rPr>
            </w:pPr>
          </w:p>
          <w:p w:rsidR="00B96DD6" w:rsidRPr="009B1E86" w:rsidRDefault="00B96DD6" w:rsidP="001E0C4C">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32.</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Московская, 62, литера ГДЕЕ1)</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248,0</w:t>
            </w:r>
          </w:p>
          <w:p w:rsidR="00B96DD6" w:rsidRDefault="00B96DD6" w:rsidP="00AB6975">
            <w:pPr>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4687,20</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22.07.2015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09.09.2015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03.11.2015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30.12.2015</w:t>
            </w:r>
          </w:p>
          <w:p w:rsidR="00B96DD6" w:rsidRPr="009B1E86" w:rsidRDefault="00B96DD6">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1E0C4C">
            <w:pPr>
              <w:jc w:val="center"/>
              <w:rPr>
                <w:sz w:val="28"/>
                <w:szCs w:val="28"/>
              </w:rPr>
            </w:pPr>
            <w:r>
              <w:rPr>
                <w:sz w:val="28"/>
                <w:szCs w:val="28"/>
              </w:rPr>
              <w:t>не продан</w:t>
            </w:r>
          </w:p>
          <w:p w:rsidR="00B96DD6" w:rsidRDefault="00B96DD6" w:rsidP="001E0C4C">
            <w:pPr>
              <w:jc w:val="center"/>
              <w:rPr>
                <w:sz w:val="28"/>
                <w:szCs w:val="28"/>
              </w:rPr>
            </w:pPr>
          </w:p>
          <w:p w:rsidR="00B96DD6" w:rsidRDefault="00B96DD6" w:rsidP="001E0C4C">
            <w:pPr>
              <w:jc w:val="center"/>
              <w:rPr>
                <w:sz w:val="28"/>
                <w:szCs w:val="28"/>
              </w:rPr>
            </w:pPr>
            <w:r>
              <w:rPr>
                <w:sz w:val="28"/>
                <w:szCs w:val="28"/>
              </w:rPr>
              <w:t>не продан</w:t>
            </w:r>
          </w:p>
          <w:p w:rsidR="00B96DD6" w:rsidRDefault="00B96DD6" w:rsidP="001E0C4C">
            <w:pPr>
              <w:jc w:val="center"/>
              <w:rPr>
                <w:sz w:val="28"/>
                <w:szCs w:val="28"/>
              </w:rPr>
            </w:pPr>
          </w:p>
          <w:p w:rsidR="00B96DD6" w:rsidRDefault="00B96DD6" w:rsidP="001E0C4C">
            <w:pPr>
              <w:jc w:val="center"/>
              <w:rPr>
                <w:sz w:val="28"/>
                <w:szCs w:val="28"/>
              </w:rPr>
            </w:pPr>
            <w:r>
              <w:rPr>
                <w:sz w:val="28"/>
                <w:szCs w:val="28"/>
              </w:rPr>
              <w:t>не продан</w:t>
            </w:r>
          </w:p>
          <w:p w:rsidR="00B96DD6" w:rsidRDefault="00B96DD6" w:rsidP="001E0C4C">
            <w:pPr>
              <w:jc w:val="center"/>
              <w:rPr>
                <w:sz w:val="28"/>
                <w:szCs w:val="28"/>
              </w:rPr>
            </w:pPr>
          </w:p>
          <w:p w:rsidR="00B96DD6" w:rsidRPr="009B1E86" w:rsidRDefault="00B96DD6" w:rsidP="001E0C4C">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33.</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Московская, 62, литера ЖН)</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47,6</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531,17</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22.07.2015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09.09.2015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03.11.2015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30.12.2015</w:t>
            </w:r>
          </w:p>
          <w:p w:rsidR="00B96DD6" w:rsidRPr="009B1E86" w:rsidRDefault="00B96DD6" w:rsidP="00AB6975">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Pr="009B1E86" w:rsidRDefault="00B96DD6" w:rsidP="00AB6975">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34.</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№10 (г. Саратов, Ново-Астраханское шоссе, 60)</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76,3</w:t>
            </w:r>
          </w:p>
        </w:tc>
        <w:tc>
          <w:tcPr>
            <w:tcW w:w="1985" w:type="dxa"/>
            <w:tcBorders>
              <w:top w:val="single" w:sz="4" w:space="0" w:color="000000"/>
              <w:left w:val="single" w:sz="4" w:space="0" w:color="000000"/>
              <w:bottom w:val="single" w:sz="4" w:space="0" w:color="000000"/>
            </w:tcBorders>
          </w:tcPr>
          <w:p w:rsidR="00B96DD6" w:rsidRDefault="00B96DD6" w:rsidP="00E429BB">
            <w:pPr>
              <w:snapToGrid w:val="0"/>
              <w:rPr>
                <w:sz w:val="28"/>
                <w:szCs w:val="28"/>
              </w:rPr>
            </w:pPr>
            <w:r w:rsidRPr="001C1E6E">
              <w:rPr>
                <w:sz w:val="28"/>
                <w:szCs w:val="28"/>
              </w:rPr>
              <w:t>Продажа на аукционе</w:t>
            </w:r>
          </w:p>
          <w:p w:rsidR="00B96DD6" w:rsidRPr="009B1E86" w:rsidRDefault="00B96DD6">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457,80</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22.07.2015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09.09.2015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03.11.2015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30.12.2015</w:t>
            </w:r>
          </w:p>
          <w:p w:rsidR="00B96DD6" w:rsidRPr="009B1E86" w:rsidRDefault="00B96DD6" w:rsidP="00AB6975">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Pr="009B1E86" w:rsidRDefault="00B96DD6" w:rsidP="00AB6975">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35.</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Ново-Крекингская, 16)</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89,8</w:t>
            </w:r>
          </w:p>
        </w:tc>
        <w:tc>
          <w:tcPr>
            <w:tcW w:w="1985" w:type="dxa"/>
            <w:tcBorders>
              <w:top w:val="single" w:sz="4" w:space="0" w:color="000000"/>
              <w:left w:val="single" w:sz="4" w:space="0" w:color="000000"/>
              <w:bottom w:val="single" w:sz="4" w:space="0" w:color="000000"/>
            </w:tcBorders>
          </w:tcPr>
          <w:p w:rsidR="00B96DD6" w:rsidRDefault="00B96DD6" w:rsidP="00E429BB">
            <w:pPr>
              <w:snapToGrid w:val="0"/>
              <w:rPr>
                <w:sz w:val="28"/>
                <w:szCs w:val="28"/>
              </w:rPr>
            </w:pPr>
            <w:r w:rsidRPr="001C1E6E">
              <w:rPr>
                <w:sz w:val="28"/>
                <w:szCs w:val="28"/>
              </w:rPr>
              <w:t>Продажа на аукционе</w:t>
            </w:r>
          </w:p>
          <w:p w:rsidR="00B96DD6" w:rsidRDefault="00B96DD6" w:rsidP="00480109">
            <w:pPr>
              <w:snapToGrid w:val="0"/>
              <w:jc w:val="center"/>
              <w:rPr>
                <w:sz w:val="28"/>
                <w:szCs w:val="28"/>
              </w:rPr>
            </w:pPr>
          </w:p>
          <w:p w:rsidR="00B96DD6" w:rsidRDefault="00B96DD6" w:rsidP="00480109">
            <w:pPr>
              <w:snapToGrid w:val="0"/>
              <w:jc w:val="center"/>
              <w:rPr>
                <w:sz w:val="28"/>
                <w:szCs w:val="28"/>
              </w:rPr>
            </w:pPr>
          </w:p>
          <w:p w:rsidR="00B96DD6" w:rsidRDefault="00B96DD6" w:rsidP="00480109">
            <w:pPr>
              <w:snapToGrid w:val="0"/>
              <w:jc w:val="center"/>
              <w:rPr>
                <w:sz w:val="28"/>
                <w:szCs w:val="28"/>
              </w:rPr>
            </w:pPr>
          </w:p>
          <w:p w:rsidR="00B96DD6" w:rsidRDefault="00B96DD6" w:rsidP="00480109">
            <w:pPr>
              <w:snapToGrid w:val="0"/>
              <w:jc w:val="center"/>
              <w:rPr>
                <w:sz w:val="28"/>
                <w:szCs w:val="28"/>
              </w:rPr>
            </w:pPr>
          </w:p>
          <w:p w:rsidR="00B96DD6" w:rsidRDefault="00B96DD6" w:rsidP="00E429BB">
            <w:pPr>
              <w:snapToGrid w:val="0"/>
              <w:rPr>
                <w:sz w:val="28"/>
                <w:szCs w:val="28"/>
              </w:rPr>
            </w:pPr>
            <w:r>
              <w:rPr>
                <w:sz w:val="28"/>
                <w:szCs w:val="28"/>
              </w:rPr>
              <w:t>Продажа посредством публичного предложения</w:t>
            </w:r>
          </w:p>
          <w:p w:rsidR="00B96DD6" w:rsidRPr="009B1E86" w:rsidRDefault="00B96DD6" w:rsidP="00480109">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838,46</w:t>
            </w:r>
          </w:p>
        </w:tc>
        <w:tc>
          <w:tcPr>
            <w:tcW w:w="1559"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22.0.7.2015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09.09.2015</w:t>
            </w:r>
          </w:p>
          <w:p w:rsidR="00B96DD6" w:rsidRDefault="00B96DD6">
            <w:pPr>
              <w:snapToGrid w:val="0"/>
              <w:jc w:val="center"/>
              <w:rPr>
                <w:sz w:val="28"/>
                <w:szCs w:val="28"/>
              </w:rPr>
            </w:pPr>
          </w:p>
          <w:p w:rsidR="00B96DD6" w:rsidRDefault="00B96DD6">
            <w:pPr>
              <w:snapToGrid w:val="0"/>
              <w:jc w:val="center"/>
              <w:rPr>
                <w:sz w:val="28"/>
                <w:szCs w:val="28"/>
              </w:rPr>
            </w:pPr>
            <w:r>
              <w:rPr>
                <w:sz w:val="28"/>
                <w:szCs w:val="28"/>
              </w:rPr>
              <w:t>28.10.2015</w:t>
            </w:r>
          </w:p>
          <w:p w:rsidR="00B96DD6" w:rsidRDefault="00B96DD6">
            <w:pPr>
              <w:snapToGrid w:val="0"/>
              <w:jc w:val="center"/>
              <w:rPr>
                <w:sz w:val="28"/>
                <w:szCs w:val="28"/>
              </w:rPr>
            </w:pPr>
          </w:p>
          <w:p w:rsidR="00B96DD6" w:rsidRPr="009B1E86" w:rsidRDefault="00B96DD6">
            <w:pPr>
              <w:snapToGrid w:val="0"/>
              <w:jc w:val="center"/>
              <w:rPr>
                <w:sz w:val="28"/>
                <w:szCs w:val="28"/>
              </w:rPr>
            </w:pPr>
            <w:r>
              <w:rPr>
                <w:sz w:val="28"/>
                <w:szCs w:val="28"/>
              </w:rPr>
              <w:t>23.12.2015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Pr="009B1E86" w:rsidRDefault="00B96DD6" w:rsidP="00AB6975">
            <w:pPr>
              <w:snapToGrid w:val="0"/>
              <w:jc w:val="center"/>
              <w:rPr>
                <w:sz w:val="28"/>
                <w:szCs w:val="28"/>
              </w:rPr>
            </w:pPr>
            <w:r>
              <w:rPr>
                <w:sz w:val="28"/>
                <w:szCs w:val="28"/>
              </w:rPr>
              <w:t>не продан</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36.</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Огородная, 200)</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271,5</w:t>
            </w:r>
          </w:p>
        </w:tc>
        <w:tc>
          <w:tcPr>
            <w:tcW w:w="1985" w:type="dxa"/>
            <w:tcBorders>
              <w:top w:val="single" w:sz="4" w:space="0" w:color="000000"/>
              <w:left w:val="single" w:sz="4" w:space="0" w:color="000000"/>
              <w:bottom w:val="single" w:sz="4" w:space="0" w:color="000000"/>
            </w:tcBorders>
          </w:tcPr>
          <w:p w:rsidR="00B96DD6" w:rsidRDefault="00B96DD6" w:rsidP="00E429BB">
            <w:pPr>
              <w:snapToGrid w:val="0"/>
              <w:rPr>
                <w:sz w:val="28"/>
                <w:szCs w:val="28"/>
              </w:rPr>
            </w:pPr>
            <w:r w:rsidRPr="001C1E6E">
              <w:rPr>
                <w:sz w:val="28"/>
                <w:szCs w:val="28"/>
              </w:rPr>
              <w:t>Продажа на аукционе</w:t>
            </w:r>
          </w:p>
          <w:p w:rsidR="00B96DD6" w:rsidRPr="009B1E86" w:rsidRDefault="00B96DD6" w:rsidP="00480109">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3190,00</w:t>
            </w:r>
          </w:p>
        </w:tc>
        <w:tc>
          <w:tcPr>
            <w:tcW w:w="1559" w:type="dxa"/>
            <w:tcBorders>
              <w:top w:val="single" w:sz="4" w:space="0" w:color="000000"/>
              <w:left w:val="single" w:sz="4" w:space="0" w:color="000000"/>
              <w:bottom w:val="single" w:sz="4" w:space="0" w:color="000000"/>
            </w:tcBorders>
          </w:tcPr>
          <w:p w:rsidR="00B96DD6" w:rsidRPr="009B1E86" w:rsidRDefault="00B96DD6" w:rsidP="00480109">
            <w:pPr>
              <w:snapToGrid w:val="0"/>
              <w:jc w:val="center"/>
              <w:rPr>
                <w:sz w:val="28"/>
                <w:szCs w:val="28"/>
              </w:rPr>
            </w:pPr>
            <w:r>
              <w:rPr>
                <w:sz w:val="28"/>
                <w:szCs w:val="28"/>
              </w:rPr>
              <w:t>02.09.2015</w:t>
            </w:r>
          </w:p>
        </w:tc>
        <w:tc>
          <w:tcPr>
            <w:tcW w:w="1844"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3190,00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37.</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ind w:right="-108"/>
              <w:jc w:val="left"/>
              <w:rPr>
                <w:color w:val="000000"/>
                <w:sz w:val="28"/>
                <w:szCs w:val="28"/>
              </w:rPr>
            </w:pPr>
            <w:r>
              <w:rPr>
                <w:color w:val="000000"/>
                <w:sz w:val="28"/>
                <w:szCs w:val="28"/>
              </w:rPr>
              <w:t>Объект муниципального нежилого фонда – нежилое помещение  (г. Саратов, ул. им. Осипова В. И., 18А,</w:t>
            </w:r>
          </w:p>
          <w:p w:rsidR="00B96DD6" w:rsidRDefault="00B96DD6" w:rsidP="00AB6975">
            <w:pPr>
              <w:pStyle w:val="BodyText"/>
              <w:snapToGrid w:val="0"/>
              <w:ind w:right="-108"/>
              <w:jc w:val="left"/>
              <w:rPr>
                <w:color w:val="000000"/>
              </w:rPr>
            </w:pPr>
            <w:r>
              <w:rPr>
                <w:color w:val="000000"/>
                <w:sz w:val="28"/>
                <w:szCs w:val="28"/>
              </w:rPr>
              <w:t xml:space="preserve"> пом. А-1)</w:t>
            </w:r>
          </w:p>
        </w:tc>
        <w:tc>
          <w:tcPr>
            <w:tcW w:w="1559" w:type="dxa"/>
            <w:tcBorders>
              <w:top w:val="single" w:sz="4" w:space="0" w:color="000000"/>
              <w:left w:val="single" w:sz="4" w:space="0" w:color="000000"/>
              <w:bottom w:val="single" w:sz="4" w:space="0" w:color="000000"/>
            </w:tcBorders>
          </w:tcPr>
          <w:p w:rsidR="00B96DD6" w:rsidRPr="00EE1E47" w:rsidRDefault="00B96DD6" w:rsidP="00AB6975">
            <w:pPr>
              <w:pStyle w:val="Footer"/>
              <w:snapToGrid w:val="0"/>
              <w:jc w:val="center"/>
              <w:rPr>
                <w:color w:val="000000"/>
                <w:sz w:val="28"/>
                <w:szCs w:val="28"/>
              </w:rPr>
            </w:pPr>
            <w:r w:rsidRPr="00EE1E47">
              <w:rPr>
                <w:color w:val="000000"/>
                <w:sz w:val="28"/>
                <w:szCs w:val="28"/>
              </w:rPr>
              <w:t>306,1</w:t>
            </w:r>
          </w:p>
        </w:tc>
        <w:tc>
          <w:tcPr>
            <w:tcW w:w="1985" w:type="dxa"/>
            <w:tcBorders>
              <w:top w:val="single" w:sz="4" w:space="0" w:color="000000"/>
              <w:left w:val="single" w:sz="4" w:space="0" w:color="000000"/>
              <w:bottom w:val="single" w:sz="4" w:space="0" w:color="000000"/>
            </w:tcBorders>
          </w:tcPr>
          <w:p w:rsidR="00B96DD6" w:rsidRDefault="00B96DD6" w:rsidP="00EE1E47">
            <w:pPr>
              <w:snapToGrid w:val="0"/>
              <w:rPr>
                <w:sz w:val="28"/>
                <w:szCs w:val="28"/>
              </w:rPr>
            </w:pPr>
            <w:r w:rsidRPr="001C1E6E">
              <w:rPr>
                <w:sz w:val="28"/>
                <w:szCs w:val="28"/>
              </w:rPr>
              <w:t>Продажа на аукционе</w:t>
            </w:r>
          </w:p>
          <w:p w:rsidR="00B96DD6" w:rsidRPr="009B1E86" w:rsidRDefault="00B96DD6" w:rsidP="00480109">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4000,00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02.09.2015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21.10.2015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16.12.2015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27.01.2016</w:t>
            </w:r>
          </w:p>
          <w:p w:rsidR="00B96DD6" w:rsidRPr="009B1E86" w:rsidRDefault="00B96DD6" w:rsidP="00480109">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EE1E47">
            <w:pPr>
              <w:jc w:val="center"/>
              <w:rPr>
                <w:sz w:val="28"/>
                <w:szCs w:val="28"/>
              </w:rPr>
            </w:pPr>
            <w:r>
              <w:rPr>
                <w:sz w:val="28"/>
                <w:szCs w:val="28"/>
              </w:rPr>
              <w:t>не продан</w:t>
            </w:r>
          </w:p>
          <w:p w:rsidR="00B96DD6" w:rsidRDefault="00B96DD6" w:rsidP="00EE1E47">
            <w:pPr>
              <w:jc w:val="center"/>
              <w:rPr>
                <w:sz w:val="28"/>
                <w:szCs w:val="28"/>
              </w:rPr>
            </w:pPr>
          </w:p>
          <w:p w:rsidR="00B96DD6" w:rsidRDefault="00B96DD6" w:rsidP="00EE1E47">
            <w:pPr>
              <w:jc w:val="center"/>
              <w:rPr>
                <w:sz w:val="28"/>
                <w:szCs w:val="28"/>
              </w:rPr>
            </w:pPr>
            <w:r>
              <w:rPr>
                <w:sz w:val="28"/>
                <w:szCs w:val="28"/>
              </w:rPr>
              <w:t>не продан</w:t>
            </w:r>
          </w:p>
          <w:p w:rsidR="00B96DD6" w:rsidRDefault="00B96DD6" w:rsidP="00EE1E47">
            <w:pPr>
              <w:jc w:val="center"/>
              <w:rPr>
                <w:sz w:val="28"/>
                <w:szCs w:val="28"/>
              </w:rPr>
            </w:pPr>
          </w:p>
          <w:p w:rsidR="00B96DD6" w:rsidRDefault="00B96DD6" w:rsidP="00EE1E47">
            <w:pPr>
              <w:jc w:val="center"/>
              <w:rPr>
                <w:sz w:val="28"/>
                <w:szCs w:val="28"/>
              </w:rPr>
            </w:pPr>
            <w:r>
              <w:rPr>
                <w:sz w:val="28"/>
                <w:szCs w:val="28"/>
              </w:rPr>
              <w:t>не продан</w:t>
            </w:r>
          </w:p>
          <w:p w:rsidR="00B96DD6" w:rsidRDefault="00B96DD6" w:rsidP="00EE1E47">
            <w:pPr>
              <w:jc w:val="center"/>
              <w:rPr>
                <w:sz w:val="28"/>
                <w:szCs w:val="28"/>
              </w:rPr>
            </w:pPr>
          </w:p>
          <w:p w:rsidR="00B96DD6" w:rsidRPr="009B1E86" w:rsidRDefault="00B96DD6" w:rsidP="00EE1E47">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EE1E47">
            <w:pPr>
              <w:snapToGrid w:val="0"/>
              <w:rPr>
                <w:sz w:val="28"/>
                <w:szCs w:val="28"/>
              </w:rPr>
            </w:pPr>
            <w:r>
              <w:rPr>
                <w:sz w:val="28"/>
                <w:szCs w:val="28"/>
              </w:rPr>
              <w:t xml:space="preserve">  В случае</w:t>
            </w:r>
          </w:p>
          <w:p w:rsidR="00B96DD6" w:rsidRDefault="00B96DD6" w:rsidP="00EE1E47">
            <w:pPr>
              <w:snapToGrid w:val="0"/>
              <w:rPr>
                <w:sz w:val="28"/>
                <w:szCs w:val="28"/>
              </w:rPr>
            </w:pPr>
            <w:r>
              <w:rPr>
                <w:sz w:val="28"/>
                <w:szCs w:val="28"/>
              </w:rPr>
              <w:t xml:space="preserve">  непродажи</w:t>
            </w:r>
          </w:p>
          <w:p w:rsidR="00B96DD6" w:rsidRDefault="00B96DD6" w:rsidP="00EE1E47">
            <w:pPr>
              <w:snapToGrid w:val="0"/>
              <w:rPr>
                <w:sz w:val="28"/>
                <w:szCs w:val="28"/>
              </w:rPr>
            </w:pPr>
            <w:r>
              <w:rPr>
                <w:sz w:val="28"/>
                <w:szCs w:val="28"/>
              </w:rPr>
              <w:t xml:space="preserve">  предлагается</w:t>
            </w:r>
          </w:p>
          <w:p w:rsidR="00B96DD6" w:rsidRDefault="00B96DD6" w:rsidP="00EE1E47">
            <w:pPr>
              <w:snapToGrid w:val="0"/>
              <w:rPr>
                <w:sz w:val="28"/>
                <w:szCs w:val="28"/>
              </w:rPr>
            </w:pPr>
            <w:r>
              <w:rPr>
                <w:sz w:val="28"/>
                <w:szCs w:val="28"/>
              </w:rPr>
              <w:t xml:space="preserve">  включить в </w:t>
            </w:r>
          </w:p>
          <w:p w:rsidR="00B96DD6" w:rsidRDefault="00B96DD6" w:rsidP="00EE1E47">
            <w:pPr>
              <w:snapToGrid w:val="0"/>
              <w:rPr>
                <w:sz w:val="28"/>
                <w:szCs w:val="28"/>
              </w:rPr>
            </w:pPr>
            <w:r>
              <w:rPr>
                <w:sz w:val="28"/>
                <w:szCs w:val="28"/>
              </w:rPr>
              <w:t xml:space="preserve">  программу </w:t>
            </w:r>
          </w:p>
          <w:p w:rsidR="00B96DD6" w:rsidRDefault="00B96DD6" w:rsidP="00EE1E47">
            <w:pPr>
              <w:snapToGrid w:val="0"/>
              <w:rPr>
                <w:sz w:val="28"/>
                <w:szCs w:val="28"/>
              </w:rPr>
            </w:pPr>
            <w:r>
              <w:rPr>
                <w:sz w:val="28"/>
                <w:szCs w:val="28"/>
              </w:rPr>
              <w:t xml:space="preserve">  приватизации на</w:t>
            </w:r>
          </w:p>
          <w:p w:rsidR="00B96DD6" w:rsidRPr="009B1E86" w:rsidRDefault="00B96DD6" w:rsidP="00EE1E47">
            <w:pPr>
              <w:snapToGrid w:val="0"/>
              <w:rPr>
                <w:sz w:val="28"/>
                <w:szCs w:val="28"/>
              </w:rPr>
            </w:pPr>
            <w:r>
              <w:rPr>
                <w:sz w:val="28"/>
                <w:szCs w:val="28"/>
              </w:rPr>
              <w:t xml:space="preserve">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38.</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№3 (г. Саратов, ул. Политехническая, 74/82)</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223,3</w:t>
            </w:r>
          </w:p>
        </w:tc>
        <w:tc>
          <w:tcPr>
            <w:tcW w:w="1985" w:type="dxa"/>
            <w:tcBorders>
              <w:top w:val="single" w:sz="4" w:space="0" w:color="000000"/>
              <w:left w:val="single" w:sz="4" w:space="0" w:color="000000"/>
              <w:bottom w:val="single" w:sz="4" w:space="0" w:color="000000"/>
            </w:tcBorders>
          </w:tcPr>
          <w:p w:rsidR="00B96DD6" w:rsidRDefault="00B96DD6" w:rsidP="00EE1E47">
            <w:pPr>
              <w:snapToGrid w:val="0"/>
              <w:rPr>
                <w:sz w:val="28"/>
                <w:szCs w:val="28"/>
              </w:rPr>
            </w:pPr>
            <w:r w:rsidRPr="001C1E6E">
              <w:rPr>
                <w:sz w:val="28"/>
                <w:szCs w:val="28"/>
              </w:rPr>
              <w:t>Продажа на аукционе</w:t>
            </w:r>
          </w:p>
          <w:p w:rsidR="00B96DD6" w:rsidRDefault="00B96DD6" w:rsidP="00EE1E47">
            <w:pPr>
              <w:snapToGrid w:val="0"/>
              <w:rPr>
                <w:sz w:val="28"/>
                <w:szCs w:val="28"/>
              </w:rPr>
            </w:pPr>
          </w:p>
          <w:p w:rsidR="00B96DD6" w:rsidRDefault="00B96DD6" w:rsidP="00EE1E47">
            <w:pPr>
              <w:snapToGrid w:val="0"/>
              <w:rPr>
                <w:sz w:val="28"/>
                <w:szCs w:val="28"/>
              </w:rPr>
            </w:pPr>
          </w:p>
          <w:p w:rsidR="00B96DD6" w:rsidRDefault="00B96DD6" w:rsidP="00EC2699">
            <w:pPr>
              <w:snapToGrid w:val="0"/>
              <w:rPr>
                <w:sz w:val="28"/>
                <w:szCs w:val="28"/>
              </w:rPr>
            </w:pPr>
            <w:r>
              <w:rPr>
                <w:sz w:val="28"/>
                <w:szCs w:val="28"/>
              </w:rPr>
              <w:t>Продажа посредством публичного предложения</w:t>
            </w:r>
          </w:p>
          <w:p w:rsidR="00B96DD6" w:rsidRDefault="00B96DD6" w:rsidP="00EE1E47">
            <w:pPr>
              <w:snapToGrid w:val="0"/>
              <w:rPr>
                <w:sz w:val="28"/>
                <w:szCs w:val="28"/>
              </w:rPr>
            </w:pPr>
          </w:p>
          <w:p w:rsidR="00B96DD6" w:rsidRPr="009B1E86" w:rsidRDefault="00B96DD6" w:rsidP="00480109">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1530,00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02.09.2015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21.10.2015</w:t>
            </w:r>
          </w:p>
          <w:p w:rsidR="00B96DD6" w:rsidRDefault="00B96DD6" w:rsidP="00480109">
            <w:pPr>
              <w:snapToGrid w:val="0"/>
              <w:jc w:val="center"/>
              <w:rPr>
                <w:sz w:val="28"/>
                <w:szCs w:val="28"/>
              </w:rPr>
            </w:pPr>
          </w:p>
          <w:p w:rsidR="00B96DD6" w:rsidRPr="009B1E86" w:rsidRDefault="00B96DD6" w:rsidP="00480109">
            <w:pPr>
              <w:snapToGrid w:val="0"/>
              <w:jc w:val="center"/>
              <w:rPr>
                <w:sz w:val="28"/>
                <w:szCs w:val="28"/>
              </w:rPr>
            </w:pPr>
            <w:r>
              <w:rPr>
                <w:sz w:val="28"/>
                <w:szCs w:val="28"/>
              </w:rPr>
              <w:t>25.11.2015</w:t>
            </w:r>
          </w:p>
        </w:tc>
        <w:tc>
          <w:tcPr>
            <w:tcW w:w="1844" w:type="dxa"/>
            <w:tcBorders>
              <w:top w:val="single" w:sz="4" w:space="0" w:color="000000"/>
              <w:left w:val="single" w:sz="4" w:space="0" w:color="000000"/>
              <w:bottom w:val="single" w:sz="4" w:space="0" w:color="000000"/>
            </w:tcBorders>
          </w:tcPr>
          <w:p w:rsidR="00B96DD6" w:rsidRDefault="00B96DD6" w:rsidP="00EC2699">
            <w:pPr>
              <w:jc w:val="center"/>
              <w:rPr>
                <w:sz w:val="28"/>
                <w:szCs w:val="28"/>
              </w:rPr>
            </w:pPr>
            <w:r>
              <w:rPr>
                <w:sz w:val="28"/>
                <w:szCs w:val="28"/>
              </w:rPr>
              <w:t>не продан</w:t>
            </w:r>
          </w:p>
          <w:p w:rsidR="00B96DD6" w:rsidRDefault="00B96DD6" w:rsidP="00EC2699">
            <w:pPr>
              <w:jc w:val="center"/>
              <w:rPr>
                <w:sz w:val="28"/>
                <w:szCs w:val="28"/>
              </w:rPr>
            </w:pPr>
          </w:p>
          <w:p w:rsidR="00B96DD6" w:rsidRDefault="00B96DD6" w:rsidP="00EC2699">
            <w:pPr>
              <w:jc w:val="center"/>
              <w:rPr>
                <w:sz w:val="28"/>
                <w:szCs w:val="28"/>
              </w:rPr>
            </w:pPr>
            <w:r>
              <w:rPr>
                <w:sz w:val="28"/>
                <w:szCs w:val="28"/>
              </w:rPr>
              <w:t>не продан</w:t>
            </w:r>
          </w:p>
          <w:p w:rsidR="00B96DD6" w:rsidRDefault="00B96DD6" w:rsidP="00EC2699">
            <w:pPr>
              <w:jc w:val="center"/>
              <w:rPr>
                <w:sz w:val="28"/>
                <w:szCs w:val="28"/>
              </w:rPr>
            </w:pPr>
          </w:p>
          <w:p w:rsidR="00B96DD6" w:rsidRDefault="00B96DD6" w:rsidP="00EC2699">
            <w:pPr>
              <w:jc w:val="center"/>
              <w:rPr>
                <w:sz w:val="28"/>
                <w:szCs w:val="28"/>
              </w:rPr>
            </w:pPr>
            <w:r>
              <w:rPr>
                <w:sz w:val="28"/>
                <w:szCs w:val="28"/>
              </w:rPr>
              <w:t>не продан</w:t>
            </w:r>
          </w:p>
          <w:p w:rsidR="00B96DD6" w:rsidRPr="009B1E86" w:rsidRDefault="00B96DD6" w:rsidP="00480109">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39.</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ind w:right="-108"/>
              <w:jc w:val="left"/>
              <w:rPr>
                <w:color w:val="000000"/>
              </w:rPr>
            </w:pPr>
            <w:r>
              <w:rPr>
                <w:color w:val="000000"/>
                <w:sz w:val="28"/>
                <w:szCs w:val="28"/>
              </w:rPr>
              <w:t>Объект муниципального нежилого фонда – нежилое помещение  (г. Саратов, ул. им. Посадского И. Н., 271, пом.6, литер А)</w:t>
            </w:r>
          </w:p>
        </w:tc>
        <w:tc>
          <w:tcPr>
            <w:tcW w:w="1559" w:type="dxa"/>
            <w:tcBorders>
              <w:top w:val="single" w:sz="4" w:space="0" w:color="000000"/>
              <w:left w:val="single" w:sz="4" w:space="0" w:color="000000"/>
              <w:bottom w:val="single" w:sz="4" w:space="0" w:color="000000"/>
            </w:tcBorders>
          </w:tcPr>
          <w:p w:rsidR="00B96DD6" w:rsidRPr="00EC2699" w:rsidRDefault="00B96DD6" w:rsidP="00AB6975">
            <w:pPr>
              <w:pStyle w:val="Footer"/>
              <w:snapToGrid w:val="0"/>
              <w:jc w:val="center"/>
              <w:rPr>
                <w:sz w:val="28"/>
                <w:szCs w:val="28"/>
              </w:rPr>
            </w:pPr>
            <w:r w:rsidRPr="00EC2699">
              <w:rPr>
                <w:color w:val="000000"/>
                <w:sz w:val="28"/>
                <w:szCs w:val="28"/>
              </w:rPr>
              <w:t>73,8</w:t>
            </w:r>
          </w:p>
        </w:tc>
        <w:tc>
          <w:tcPr>
            <w:tcW w:w="1985" w:type="dxa"/>
            <w:tcBorders>
              <w:top w:val="single" w:sz="4" w:space="0" w:color="000000"/>
              <w:left w:val="single" w:sz="4" w:space="0" w:color="000000"/>
              <w:bottom w:val="single" w:sz="4" w:space="0" w:color="000000"/>
            </w:tcBorders>
          </w:tcPr>
          <w:p w:rsidR="00B96DD6" w:rsidRDefault="00B96DD6" w:rsidP="00EC2699">
            <w:pPr>
              <w:snapToGrid w:val="0"/>
              <w:rPr>
                <w:sz w:val="28"/>
                <w:szCs w:val="28"/>
              </w:rPr>
            </w:pPr>
            <w:r w:rsidRPr="001C1E6E">
              <w:rPr>
                <w:sz w:val="28"/>
                <w:szCs w:val="28"/>
              </w:rPr>
              <w:t>Продажа на аукционе</w:t>
            </w:r>
          </w:p>
          <w:p w:rsidR="00B96DD6" w:rsidRPr="009B1E86" w:rsidRDefault="00B96DD6" w:rsidP="00480109">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1170,00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02.09.2015</w:t>
            </w:r>
          </w:p>
          <w:p w:rsidR="00B96DD6" w:rsidRDefault="00B96DD6" w:rsidP="00480109">
            <w:pPr>
              <w:snapToGrid w:val="0"/>
              <w:jc w:val="center"/>
              <w:rPr>
                <w:sz w:val="28"/>
                <w:szCs w:val="28"/>
              </w:rPr>
            </w:pPr>
          </w:p>
          <w:p w:rsidR="00B96DD6" w:rsidRPr="009B1E86" w:rsidRDefault="00B96DD6" w:rsidP="00480109">
            <w:pPr>
              <w:snapToGrid w:val="0"/>
              <w:jc w:val="center"/>
              <w:rPr>
                <w:sz w:val="28"/>
                <w:szCs w:val="28"/>
              </w:rPr>
            </w:pPr>
            <w:r>
              <w:rPr>
                <w:sz w:val="28"/>
                <w:szCs w:val="28"/>
              </w:rPr>
              <w:t>21.10.2015</w:t>
            </w:r>
          </w:p>
        </w:tc>
        <w:tc>
          <w:tcPr>
            <w:tcW w:w="1844"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не продан</w:t>
            </w:r>
          </w:p>
          <w:p w:rsidR="00B96DD6" w:rsidRDefault="00B96DD6" w:rsidP="00480109">
            <w:pPr>
              <w:snapToGrid w:val="0"/>
              <w:jc w:val="center"/>
              <w:rPr>
                <w:sz w:val="28"/>
                <w:szCs w:val="28"/>
              </w:rPr>
            </w:pPr>
          </w:p>
          <w:p w:rsidR="00B96DD6" w:rsidRPr="009B1E86" w:rsidRDefault="00B96DD6" w:rsidP="00480109">
            <w:pPr>
              <w:snapToGrid w:val="0"/>
              <w:jc w:val="center"/>
              <w:rPr>
                <w:sz w:val="28"/>
                <w:szCs w:val="28"/>
              </w:rPr>
            </w:pPr>
            <w:r>
              <w:rPr>
                <w:sz w:val="28"/>
                <w:szCs w:val="28"/>
              </w:rPr>
              <w:t>1170,00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40.</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им. Радищева А.Н., 35)</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13,6</w:t>
            </w:r>
          </w:p>
          <w:p w:rsidR="00B96DD6" w:rsidRDefault="00B96DD6" w:rsidP="00AB6975">
            <w:pPr>
              <w:jc w:val="center"/>
              <w:rPr>
                <w:sz w:val="28"/>
                <w:szCs w:val="28"/>
              </w:rPr>
            </w:pPr>
          </w:p>
          <w:p w:rsidR="00B96DD6" w:rsidRDefault="00B96DD6" w:rsidP="00AB6975">
            <w:pPr>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Default="00B96DD6" w:rsidP="00AB6975">
            <w:pPr>
              <w:snapToGrid w:val="0"/>
              <w:rPr>
                <w:sz w:val="28"/>
                <w:szCs w:val="28"/>
              </w:rPr>
            </w:pP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180,00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02.09.2015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21.10.2015</w:t>
            </w:r>
          </w:p>
          <w:p w:rsidR="00B96DD6" w:rsidRDefault="00B96DD6" w:rsidP="00480109">
            <w:pPr>
              <w:snapToGrid w:val="0"/>
              <w:jc w:val="center"/>
              <w:rPr>
                <w:sz w:val="28"/>
                <w:szCs w:val="28"/>
              </w:rPr>
            </w:pPr>
          </w:p>
          <w:p w:rsidR="00B96DD6" w:rsidRPr="009B1E86" w:rsidRDefault="00B96DD6" w:rsidP="00480109">
            <w:pPr>
              <w:snapToGrid w:val="0"/>
              <w:jc w:val="center"/>
              <w:rPr>
                <w:sz w:val="28"/>
                <w:szCs w:val="28"/>
              </w:rPr>
            </w:pPr>
            <w:r>
              <w:rPr>
                <w:sz w:val="28"/>
                <w:szCs w:val="28"/>
              </w:rPr>
              <w:t>25.11.2015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Pr="009B1E86" w:rsidRDefault="00B96DD6" w:rsidP="00AB6975">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41.</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им. Радищева А.Н., 35)</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p>
          <w:p w:rsidR="00B96DD6" w:rsidRDefault="00B96DD6" w:rsidP="00AB6975">
            <w:pPr>
              <w:jc w:val="center"/>
              <w:rPr>
                <w:sz w:val="28"/>
                <w:szCs w:val="28"/>
              </w:rPr>
            </w:pPr>
            <w:r>
              <w:rPr>
                <w:sz w:val="28"/>
                <w:szCs w:val="28"/>
              </w:rPr>
              <w:t>33,5</w:t>
            </w:r>
          </w:p>
          <w:p w:rsidR="00B96DD6" w:rsidRDefault="00B96DD6" w:rsidP="00AB6975">
            <w:pPr>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Default="00B96DD6" w:rsidP="00AB6975">
            <w:pPr>
              <w:snapToGrid w:val="0"/>
              <w:rPr>
                <w:sz w:val="28"/>
                <w:szCs w:val="28"/>
              </w:rPr>
            </w:pP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446,50</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02.09.2015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21.10.2015</w:t>
            </w:r>
          </w:p>
          <w:p w:rsidR="00B96DD6" w:rsidRDefault="00B96DD6" w:rsidP="00AB6975">
            <w:pPr>
              <w:snapToGrid w:val="0"/>
              <w:jc w:val="center"/>
              <w:rPr>
                <w:sz w:val="28"/>
                <w:szCs w:val="28"/>
              </w:rPr>
            </w:pPr>
          </w:p>
          <w:p w:rsidR="00B96DD6" w:rsidRPr="009B1E86" w:rsidRDefault="00B96DD6" w:rsidP="00AB6975">
            <w:pPr>
              <w:snapToGrid w:val="0"/>
              <w:jc w:val="center"/>
              <w:rPr>
                <w:sz w:val="28"/>
                <w:szCs w:val="28"/>
              </w:rPr>
            </w:pPr>
            <w:r>
              <w:rPr>
                <w:sz w:val="28"/>
                <w:szCs w:val="28"/>
              </w:rPr>
              <w:t>25.11.2015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Pr="009B1E86" w:rsidRDefault="00B96DD6" w:rsidP="00AB6975">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42.</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ind w:right="-108"/>
              <w:jc w:val="left"/>
              <w:rPr>
                <w:color w:val="000000"/>
              </w:rPr>
            </w:pPr>
            <w:r>
              <w:rPr>
                <w:color w:val="000000"/>
                <w:sz w:val="28"/>
                <w:szCs w:val="28"/>
              </w:rPr>
              <w:t>Объект муниципального нежилого фонда – нежилое помещение  (г. Саратов, ул. им. Радищева А. Н., 35)</w:t>
            </w:r>
          </w:p>
        </w:tc>
        <w:tc>
          <w:tcPr>
            <w:tcW w:w="1559" w:type="dxa"/>
            <w:tcBorders>
              <w:top w:val="single" w:sz="4" w:space="0" w:color="000000"/>
              <w:left w:val="single" w:sz="4" w:space="0" w:color="000000"/>
              <w:bottom w:val="single" w:sz="4" w:space="0" w:color="000000"/>
            </w:tcBorders>
          </w:tcPr>
          <w:p w:rsidR="00B96DD6" w:rsidRPr="008B32E6" w:rsidRDefault="00B96DD6" w:rsidP="00AB6975">
            <w:pPr>
              <w:pStyle w:val="Footer"/>
              <w:snapToGrid w:val="0"/>
              <w:jc w:val="center"/>
              <w:rPr>
                <w:color w:val="000000"/>
                <w:sz w:val="28"/>
                <w:szCs w:val="28"/>
              </w:rPr>
            </w:pPr>
            <w:r w:rsidRPr="008B32E6">
              <w:rPr>
                <w:color w:val="000000"/>
                <w:sz w:val="28"/>
                <w:szCs w:val="28"/>
              </w:rPr>
              <w:t>33,4</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Default="00B96DD6" w:rsidP="00AB6975">
            <w:pPr>
              <w:snapToGrid w:val="0"/>
              <w:rPr>
                <w:sz w:val="28"/>
                <w:szCs w:val="28"/>
              </w:rPr>
            </w:pP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445,00</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02.09.2015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21.10.2015</w:t>
            </w:r>
          </w:p>
          <w:p w:rsidR="00B96DD6" w:rsidRDefault="00B96DD6" w:rsidP="00AB6975">
            <w:pPr>
              <w:snapToGrid w:val="0"/>
              <w:jc w:val="center"/>
              <w:rPr>
                <w:sz w:val="28"/>
                <w:szCs w:val="28"/>
              </w:rPr>
            </w:pPr>
          </w:p>
          <w:p w:rsidR="00B96DD6" w:rsidRPr="009B1E86" w:rsidRDefault="00B96DD6" w:rsidP="00AB6975">
            <w:pPr>
              <w:snapToGrid w:val="0"/>
              <w:jc w:val="center"/>
              <w:rPr>
                <w:sz w:val="28"/>
                <w:szCs w:val="28"/>
              </w:rPr>
            </w:pPr>
            <w:r>
              <w:rPr>
                <w:sz w:val="28"/>
                <w:szCs w:val="28"/>
              </w:rPr>
              <w:t>25.11.2015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Pr="009B1E86" w:rsidRDefault="00B96DD6" w:rsidP="00AB6975">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43.</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ind w:right="-108"/>
              <w:jc w:val="left"/>
              <w:rPr>
                <w:color w:val="000000"/>
              </w:rPr>
            </w:pPr>
            <w:r>
              <w:rPr>
                <w:color w:val="000000"/>
                <w:sz w:val="28"/>
                <w:szCs w:val="28"/>
              </w:rPr>
              <w:t>Объект муниципального нежилого фонда – нежилое помещение  (г. Саратов, ул. им. Радищева А. Н., 35)</w:t>
            </w:r>
          </w:p>
        </w:tc>
        <w:tc>
          <w:tcPr>
            <w:tcW w:w="1559" w:type="dxa"/>
            <w:tcBorders>
              <w:top w:val="single" w:sz="4" w:space="0" w:color="000000"/>
              <w:left w:val="single" w:sz="4" w:space="0" w:color="000000"/>
              <w:bottom w:val="single" w:sz="4" w:space="0" w:color="000000"/>
            </w:tcBorders>
          </w:tcPr>
          <w:p w:rsidR="00B96DD6" w:rsidRPr="008B32E6" w:rsidRDefault="00B96DD6" w:rsidP="00AB6975">
            <w:pPr>
              <w:pStyle w:val="Footer"/>
              <w:snapToGrid w:val="0"/>
              <w:jc w:val="center"/>
              <w:rPr>
                <w:color w:val="000000"/>
                <w:sz w:val="28"/>
                <w:szCs w:val="28"/>
              </w:rPr>
            </w:pPr>
            <w:r w:rsidRPr="008B32E6">
              <w:rPr>
                <w:color w:val="000000"/>
                <w:sz w:val="28"/>
                <w:szCs w:val="28"/>
              </w:rPr>
              <w:t>193,9</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Default="00B96DD6" w:rsidP="00AB6975">
            <w:pPr>
              <w:snapToGrid w:val="0"/>
              <w:rPr>
                <w:sz w:val="28"/>
                <w:szCs w:val="28"/>
              </w:rPr>
            </w:pP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2580,00</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02.09.2015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21.10.2015</w:t>
            </w:r>
          </w:p>
          <w:p w:rsidR="00B96DD6" w:rsidRDefault="00B96DD6" w:rsidP="00AB6975">
            <w:pPr>
              <w:snapToGrid w:val="0"/>
              <w:jc w:val="center"/>
              <w:rPr>
                <w:sz w:val="28"/>
                <w:szCs w:val="28"/>
              </w:rPr>
            </w:pPr>
          </w:p>
          <w:p w:rsidR="00B96DD6" w:rsidRPr="009B1E86" w:rsidRDefault="00B96DD6" w:rsidP="00AB6975">
            <w:pPr>
              <w:snapToGrid w:val="0"/>
              <w:jc w:val="center"/>
              <w:rPr>
                <w:sz w:val="28"/>
                <w:szCs w:val="28"/>
              </w:rPr>
            </w:pPr>
            <w:r>
              <w:rPr>
                <w:sz w:val="28"/>
                <w:szCs w:val="28"/>
              </w:rPr>
              <w:t>25.11.2015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Pr="009B1E86" w:rsidRDefault="00B96DD6" w:rsidP="00AB6975">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44.</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ind w:right="-108"/>
              <w:jc w:val="left"/>
              <w:rPr>
                <w:color w:val="000000"/>
              </w:rPr>
            </w:pPr>
            <w:r>
              <w:rPr>
                <w:color w:val="000000"/>
                <w:sz w:val="28"/>
                <w:szCs w:val="28"/>
              </w:rPr>
              <w:t>Объект муниципального нежилого фонда – нежилое помещение  (г. Саратов, ул. им. Радищева А. Н., 35)</w:t>
            </w:r>
          </w:p>
        </w:tc>
        <w:tc>
          <w:tcPr>
            <w:tcW w:w="1559" w:type="dxa"/>
            <w:tcBorders>
              <w:top w:val="single" w:sz="4" w:space="0" w:color="000000"/>
              <w:left w:val="single" w:sz="4" w:space="0" w:color="000000"/>
              <w:bottom w:val="single" w:sz="4" w:space="0" w:color="000000"/>
            </w:tcBorders>
          </w:tcPr>
          <w:p w:rsidR="00B96DD6" w:rsidRPr="008B32E6" w:rsidRDefault="00B96DD6" w:rsidP="00AB6975">
            <w:pPr>
              <w:pStyle w:val="Footer"/>
              <w:snapToGrid w:val="0"/>
              <w:jc w:val="center"/>
              <w:rPr>
                <w:color w:val="000000"/>
                <w:sz w:val="28"/>
                <w:szCs w:val="28"/>
              </w:rPr>
            </w:pPr>
            <w:r w:rsidRPr="008B32E6">
              <w:rPr>
                <w:color w:val="000000"/>
                <w:sz w:val="28"/>
                <w:szCs w:val="28"/>
              </w:rPr>
              <w:t>191,7</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Default="00B96DD6" w:rsidP="00AB6975">
            <w:pPr>
              <w:snapToGrid w:val="0"/>
              <w:rPr>
                <w:sz w:val="28"/>
                <w:szCs w:val="28"/>
              </w:rPr>
            </w:pPr>
          </w:p>
          <w:p w:rsidR="00B96DD6" w:rsidRDefault="00B96DD6" w:rsidP="00AB6975">
            <w:pPr>
              <w:snapToGrid w:val="0"/>
              <w:rPr>
                <w:sz w:val="28"/>
                <w:szCs w:val="28"/>
              </w:rPr>
            </w:pPr>
          </w:p>
          <w:p w:rsidR="00B96DD6" w:rsidRDefault="00B96DD6" w:rsidP="00AB6975">
            <w:pPr>
              <w:snapToGrid w:val="0"/>
              <w:rPr>
                <w:sz w:val="28"/>
                <w:szCs w:val="28"/>
              </w:rPr>
            </w:pPr>
            <w:r>
              <w:rPr>
                <w:sz w:val="28"/>
                <w:szCs w:val="28"/>
              </w:rPr>
              <w:t>Продажа посредством публичного предложения</w:t>
            </w:r>
          </w:p>
          <w:p w:rsidR="00B96DD6" w:rsidRDefault="00B96DD6" w:rsidP="00AB6975">
            <w:pPr>
              <w:snapToGrid w:val="0"/>
              <w:rPr>
                <w:sz w:val="28"/>
                <w:szCs w:val="28"/>
              </w:rPr>
            </w:pP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2555,00</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02.09.2015</w:t>
            </w:r>
          </w:p>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21.10.2015</w:t>
            </w:r>
          </w:p>
          <w:p w:rsidR="00B96DD6" w:rsidRDefault="00B96DD6" w:rsidP="00AB6975">
            <w:pPr>
              <w:snapToGrid w:val="0"/>
              <w:jc w:val="center"/>
              <w:rPr>
                <w:sz w:val="28"/>
                <w:szCs w:val="28"/>
              </w:rPr>
            </w:pPr>
          </w:p>
          <w:p w:rsidR="00B96DD6" w:rsidRPr="009B1E86" w:rsidRDefault="00B96DD6" w:rsidP="00AB6975">
            <w:pPr>
              <w:snapToGrid w:val="0"/>
              <w:jc w:val="center"/>
              <w:rPr>
                <w:sz w:val="28"/>
                <w:szCs w:val="28"/>
              </w:rPr>
            </w:pPr>
            <w:r>
              <w:rPr>
                <w:sz w:val="28"/>
                <w:szCs w:val="28"/>
              </w:rPr>
              <w:t>25.11.2015</w:t>
            </w: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Pr="009B1E86" w:rsidRDefault="00B96DD6" w:rsidP="00AB6975">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45.</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pStyle w:val="BodyText"/>
              <w:snapToGrid w:val="0"/>
              <w:spacing w:after="100"/>
              <w:ind w:right="-57"/>
              <w:jc w:val="left"/>
              <w:rPr>
                <w:color w:val="000000"/>
              </w:rPr>
            </w:pPr>
            <w:r>
              <w:rPr>
                <w:color w:val="000000"/>
                <w:sz w:val="28"/>
                <w:szCs w:val="28"/>
              </w:rPr>
              <w:t>Объект муниципального нежилого фонда – нежилое помещение (г. Саратов, ул. Ростовская, 7)</w:t>
            </w:r>
          </w:p>
        </w:tc>
        <w:tc>
          <w:tcPr>
            <w:tcW w:w="1559" w:type="dxa"/>
            <w:tcBorders>
              <w:top w:val="single" w:sz="4" w:space="0" w:color="000000"/>
              <w:left w:val="single" w:sz="4" w:space="0" w:color="000000"/>
              <w:bottom w:val="single" w:sz="4" w:space="0" w:color="000000"/>
            </w:tcBorders>
          </w:tcPr>
          <w:p w:rsidR="00B96DD6" w:rsidRPr="008B32E6" w:rsidRDefault="00B96DD6" w:rsidP="00AB6975">
            <w:pPr>
              <w:pStyle w:val="Footer"/>
              <w:snapToGrid w:val="0"/>
              <w:jc w:val="center"/>
              <w:rPr>
                <w:color w:val="000000"/>
                <w:sz w:val="28"/>
                <w:szCs w:val="28"/>
              </w:rPr>
            </w:pPr>
            <w:r w:rsidRPr="008B32E6">
              <w:rPr>
                <w:color w:val="000000"/>
                <w:sz w:val="28"/>
                <w:szCs w:val="28"/>
              </w:rPr>
              <w:t>299,8</w:t>
            </w:r>
          </w:p>
        </w:tc>
        <w:tc>
          <w:tcPr>
            <w:tcW w:w="1985" w:type="dxa"/>
            <w:tcBorders>
              <w:top w:val="single" w:sz="4" w:space="0" w:color="000000"/>
              <w:left w:val="single" w:sz="4" w:space="0" w:color="000000"/>
              <w:bottom w:val="single" w:sz="4" w:space="0" w:color="000000"/>
            </w:tcBorders>
          </w:tcPr>
          <w:p w:rsidR="00B96DD6" w:rsidRDefault="00B96DD6" w:rsidP="00D040B9">
            <w:pPr>
              <w:snapToGrid w:val="0"/>
              <w:rPr>
                <w:sz w:val="28"/>
                <w:szCs w:val="28"/>
              </w:rPr>
            </w:pPr>
            <w:r w:rsidRPr="001C1E6E">
              <w:rPr>
                <w:sz w:val="28"/>
                <w:szCs w:val="28"/>
              </w:rPr>
              <w:t>Продажа на аукционе</w:t>
            </w:r>
          </w:p>
          <w:p w:rsidR="00B96DD6" w:rsidRPr="009B1E86" w:rsidRDefault="00B96DD6" w:rsidP="00480109">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2340,00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14.10.2015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11.11.2015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16.12.2015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27.01.2016</w:t>
            </w:r>
          </w:p>
          <w:p w:rsidR="00B96DD6" w:rsidRPr="009B1E86" w:rsidRDefault="00B96DD6" w:rsidP="00480109">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D040B9">
            <w:pPr>
              <w:jc w:val="center"/>
              <w:rPr>
                <w:sz w:val="28"/>
                <w:szCs w:val="28"/>
              </w:rPr>
            </w:pPr>
            <w:r>
              <w:rPr>
                <w:sz w:val="28"/>
                <w:szCs w:val="28"/>
              </w:rPr>
              <w:t>не продан</w:t>
            </w:r>
          </w:p>
          <w:p w:rsidR="00B96DD6" w:rsidRDefault="00B96DD6" w:rsidP="00D040B9">
            <w:pPr>
              <w:jc w:val="center"/>
              <w:rPr>
                <w:sz w:val="28"/>
                <w:szCs w:val="28"/>
              </w:rPr>
            </w:pPr>
          </w:p>
          <w:p w:rsidR="00B96DD6" w:rsidRDefault="00B96DD6" w:rsidP="00D040B9">
            <w:pPr>
              <w:jc w:val="center"/>
              <w:rPr>
                <w:sz w:val="28"/>
                <w:szCs w:val="28"/>
              </w:rPr>
            </w:pPr>
            <w:r>
              <w:rPr>
                <w:sz w:val="28"/>
                <w:szCs w:val="28"/>
              </w:rPr>
              <w:t>не продан</w:t>
            </w:r>
          </w:p>
          <w:p w:rsidR="00B96DD6" w:rsidRDefault="00B96DD6" w:rsidP="00D040B9">
            <w:pPr>
              <w:jc w:val="center"/>
              <w:rPr>
                <w:sz w:val="28"/>
                <w:szCs w:val="28"/>
              </w:rPr>
            </w:pPr>
          </w:p>
          <w:p w:rsidR="00B96DD6" w:rsidRDefault="00B96DD6" w:rsidP="00D040B9">
            <w:pPr>
              <w:jc w:val="center"/>
              <w:rPr>
                <w:sz w:val="28"/>
                <w:szCs w:val="28"/>
              </w:rPr>
            </w:pPr>
            <w:r>
              <w:rPr>
                <w:sz w:val="28"/>
                <w:szCs w:val="28"/>
              </w:rPr>
              <w:t>не продан</w:t>
            </w:r>
          </w:p>
          <w:p w:rsidR="00B96DD6" w:rsidRPr="009B1E86" w:rsidRDefault="00B96DD6" w:rsidP="00480109">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D040B9">
            <w:pPr>
              <w:snapToGrid w:val="0"/>
              <w:rPr>
                <w:sz w:val="28"/>
                <w:szCs w:val="28"/>
              </w:rPr>
            </w:pPr>
            <w:r>
              <w:rPr>
                <w:sz w:val="28"/>
                <w:szCs w:val="28"/>
              </w:rPr>
              <w:t xml:space="preserve">  В случае</w:t>
            </w:r>
          </w:p>
          <w:p w:rsidR="00B96DD6" w:rsidRDefault="00B96DD6" w:rsidP="00D040B9">
            <w:pPr>
              <w:snapToGrid w:val="0"/>
              <w:rPr>
                <w:sz w:val="28"/>
                <w:szCs w:val="28"/>
              </w:rPr>
            </w:pPr>
            <w:r>
              <w:rPr>
                <w:sz w:val="28"/>
                <w:szCs w:val="28"/>
              </w:rPr>
              <w:t xml:space="preserve">  непродажи</w:t>
            </w:r>
          </w:p>
          <w:p w:rsidR="00B96DD6" w:rsidRDefault="00B96DD6" w:rsidP="00D040B9">
            <w:pPr>
              <w:snapToGrid w:val="0"/>
              <w:rPr>
                <w:sz w:val="28"/>
                <w:szCs w:val="28"/>
              </w:rPr>
            </w:pPr>
            <w:r>
              <w:rPr>
                <w:sz w:val="28"/>
                <w:szCs w:val="28"/>
              </w:rPr>
              <w:t xml:space="preserve">  предлагается</w:t>
            </w:r>
          </w:p>
          <w:p w:rsidR="00B96DD6" w:rsidRDefault="00B96DD6" w:rsidP="00D040B9">
            <w:pPr>
              <w:snapToGrid w:val="0"/>
              <w:rPr>
                <w:sz w:val="28"/>
                <w:szCs w:val="28"/>
              </w:rPr>
            </w:pPr>
            <w:r>
              <w:rPr>
                <w:sz w:val="28"/>
                <w:szCs w:val="28"/>
              </w:rPr>
              <w:t xml:space="preserve">  включить в </w:t>
            </w:r>
          </w:p>
          <w:p w:rsidR="00B96DD6" w:rsidRDefault="00B96DD6" w:rsidP="00D040B9">
            <w:pPr>
              <w:snapToGrid w:val="0"/>
              <w:rPr>
                <w:sz w:val="28"/>
                <w:szCs w:val="28"/>
              </w:rPr>
            </w:pPr>
            <w:r>
              <w:rPr>
                <w:sz w:val="28"/>
                <w:szCs w:val="28"/>
              </w:rPr>
              <w:t xml:space="preserve">  программу </w:t>
            </w:r>
          </w:p>
          <w:p w:rsidR="00B96DD6" w:rsidRDefault="00B96DD6" w:rsidP="00D040B9">
            <w:pPr>
              <w:snapToGrid w:val="0"/>
              <w:rPr>
                <w:sz w:val="28"/>
                <w:szCs w:val="28"/>
              </w:rPr>
            </w:pPr>
            <w:r>
              <w:rPr>
                <w:sz w:val="28"/>
                <w:szCs w:val="28"/>
              </w:rPr>
              <w:t xml:space="preserve">  приватизации на</w:t>
            </w:r>
          </w:p>
          <w:p w:rsidR="00B96DD6" w:rsidRPr="009B1E86" w:rsidRDefault="00B96DD6" w:rsidP="00D040B9">
            <w:pPr>
              <w:snapToGrid w:val="0"/>
              <w:rPr>
                <w:sz w:val="28"/>
                <w:szCs w:val="28"/>
              </w:rPr>
            </w:pPr>
            <w:r>
              <w:rPr>
                <w:sz w:val="28"/>
                <w:szCs w:val="28"/>
              </w:rPr>
              <w:t xml:space="preserve">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46.</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Советская, 71)</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118,4</w:t>
            </w:r>
          </w:p>
          <w:p w:rsidR="00B96DD6" w:rsidRDefault="00B96DD6" w:rsidP="00AB6975">
            <w:pPr>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975,00</w:t>
            </w:r>
          </w:p>
        </w:tc>
        <w:tc>
          <w:tcPr>
            <w:tcW w:w="1559" w:type="dxa"/>
            <w:tcBorders>
              <w:top w:val="single" w:sz="4" w:space="0" w:color="000000"/>
              <w:left w:val="single" w:sz="4" w:space="0" w:color="000000"/>
              <w:bottom w:val="single" w:sz="4" w:space="0" w:color="000000"/>
            </w:tcBorders>
          </w:tcPr>
          <w:p w:rsidR="00B96DD6" w:rsidRPr="009B1E86" w:rsidRDefault="00B96DD6" w:rsidP="00480109">
            <w:pPr>
              <w:snapToGrid w:val="0"/>
              <w:jc w:val="center"/>
              <w:rPr>
                <w:sz w:val="28"/>
                <w:szCs w:val="28"/>
              </w:rPr>
            </w:pPr>
            <w:r>
              <w:rPr>
                <w:sz w:val="28"/>
                <w:szCs w:val="28"/>
              </w:rPr>
              <w:t>03.02.2016</w:t>
            </w:r>
          </w:p>
        </w:tc>
        <w:tc>
          <w:tcPr>
            <w:tcW w:w="1844" w:type="dxa"/>
            <w:tcBorders>
              <w:top w:val="single" w:sz="4" w:space="0" w:color="000000"/>
              <w:left w:val="single" w:sz="4" w:space="0" w:color="000000"/>
              <w:bottom w:val="single" w:sz="4" w:space="0" w:color="000000"/>
            </w:tcBorders>
          </w:tcPr>
          <w:p w:rsidR="00B96DD6" w:rsidRPr="009B1E86" w:rsidRDefault="00B96DD6" w:rsidP="00480109">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AB6975">
            <w:pPr>
              <w:snapToGrid w:val="0"/>
              <w:rPr>
                <w:sz w:val="28"/>
                <w:szCs w:val="28"/>
              </w:rPr>
            </w:pPr>
            <w:r>
              <w:rPr>
                <w:sz w:val="28"/>
                <w:szCs w:val="28"/>
              </w:rPr>
              <w:t xml:space="preserve">  В случае</w:t>
            </w:r>
          </w:p>
          <w:p w:rsidR="00B96DD6" w:rsidRDefault="00B96DD6" w:rsidP="00AB6975">
            <w:pPr>
              <w:snapToGrid w:val="0"/>
              <w:rPr>
                <w:sz w:val="28"/>
                <w:szCs w:val="28"/>
              </w:rPr>
            </w:pPr>
            <w:r>
              <w:rPr>
                <w:sz w:val="28"/>
                <w:szCs w:val="28"/>
              </w:rPr>
              <w:t xml:space="preserve">  непродажи</w:t>
            </w:r>
          </w:p>
          <w:p w:rsidR="00B96DD6" w:rsidRDefault="00B96DD6" w:rsidP="00AB6975">
            <w:pPr>
              <w:snapToGrid w:val="0"/>
              <w:rPr>
                <w:sz w:val="28"/>
                <w:szCs w:val="28"/>
              </w:rPr>
            </w:pPr>
            <w:r>
              <w:rPr>
                <w:sz w:val="28"/>
                <w:szCs w:val="28"/>
              </w:rPr>
              <w:t xml:space="preserve">  предлагается</w:t>
            </w:r>
          </w:p>
          <w:p w:rsidR="00B96DD6" w:rsidRDefault="00B96DD6" w:rsidP="00AB6975">
            <w:pPr>
              <w:snapToGrid w:val="0"/>
              <w:rPr>
                <w:sz w:val="28"/>
                <w:szCs w:val="28"/>
              </w:rPr>
            </w:pPr>
            <w:r>
              <w:rPr>
                <w:sz w:val="28"/>
                <w:szCs w:val="28"/>
              </w:rPr>
              <w:t xml:space="preserve">  включить в </w:t>
            </w:r>
          </w:p>
          <w:p w:rsidR="00B96DD6" w:rsidRDefault="00B96DD6" w:rsidP="00AB6975">
            <w:pPr>
              <w:snapToGrid w:val="0"/>
              <w:rPr>
                <w:sz w:val="28"/>
                <w:szCs w:val="28"/>
              </w:rPr>
            </w:pPr>
            <w:r>
              <w:rPr>
                <w:sz w:val="28"/>
                <w:szCs w:val="28"/>
              </w:rPr>
              <w:t xml:space="preserve">  программу </w:t>
            </w:r>
          </w:p>
          <w:p w:rsidR="00B96DD6" w:rsidRDefault="00B96DD6" w:rsidP="00AB6975">
            <w:pPr>
              <w:snapToGrid w:val="0"/>
              <w:rPr>
                <w:sz w:val="28"/>
                <w:szCs w:val="28"/>
              </w:rPr>
            </w:pPr>
            <w:r>
              <w:rPr>
                <w:sz w:val="28"/>
                <w:szCs w:val="28"/>
              </w:rPr>
              <w:t xml:space="preserve">  приватизации на</w:t>
            </w:r>
          </w:p>
          <w:p w:rsidR="00B96DD6" w:rsidRPr="009B1E86" w:rsidRDefault="00B96DD6" w:rsidP="00AB6975">
            <w:pPr>
              <w:snapToGrid w:val="0"/>
              <w:rPr>
                <w:sz w:val="28"/>
                <w:szCs w:val="28"/>
              </w:rPr>
            </w:pPr>
            <w:r>
              <w:rPr>
                <w:sz w:val="28"/>
                <w:szCs w:val="28"/>
              </w:rPr>
              <w:t xml:space="preserve">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47.</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Соколовая, 250)</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60,4</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240,00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14.10.2015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11.11.2015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16.12.2015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27.01.2016</w:t>
            </w:r>
          </w:p>
          <w:p w:rsidR="00B96DD6" w:rsidRPr="009B1E86" w:rsidRDefault="00B96DD6" w:rsidP="00480109">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8F50DD">
            <w:pPr>
              <w:jc w:val="center"/>
              <w:rPr>
                <w:sz w:val="28"/>
                <w:szCs w:val="28"/>
              </w:rPr>
            </w:pPr>
            <w:r>
              <w:rPr>
                <w:sz w:val="28"/>
                <w:szCs w:val="28"/>
              </w:rPr>
              <w:t>не продан</w:t>
            </w:r>
          </w:p>
          <w:p w:rsidR="00B96DD6" w:rsidRDefault="00B96DD6" w:rsidP="008F50DD">
            <w:pPr>
              <w:jc w:val="center"/>
              <w:rPr>
                <w:sz w:val="28"/>
                <w:szCs w:val="28"/>
              </w:rPr>
            </w:pPr>
          </w:p>
          <w:p w:rsidR="00B96DD6" w:rsidRDefault="00B96DD6" w:rsidP="008F50DD">
            <w:pPr>
              <w:jc w:val="center"/>
              <w:rPr>
                <w:sz w:val="28"/>
                <w:szCs w:val="28"/>
              </w:rPr>
            </w:pPr>
            <w:r>
              <w:rPr>
                <w:sz w:val="28"/>
                <w:szCs w:val="28"/>
              </w:rPr>
              <w:t>не продан</w:t>
            </w:r>
          </w:p>
          <w:p w:rsidR="00B96DD6" w:rsidRDefault="00B96DD6" w:rsidP="008F50DD">
            <w:pPr>
              <w:jc w:val="center"/>
              <w:rPr>
                <w:sz w:val="28"/>
                <w:szCs w:val="28"/>
              </w:rPr>
            </w:pPr>
          </w:p>
          <w:p w:rsidR="00B96DD6" w:rsidRDefault="00B96DD6" w:rsidP="008F50DD">
            <w:pPr>
              <w:jc w:val="center"/>
              <w:rPr>
                <w:sz w:val="28"/>
                <w:szCs w:val="28"/>
              </w:rPr>
            </w:pPr>
            <w:r>
              <w:rPr>
                <w:sz w:val="28"/>
                <w:szCs w:val="28"/>
              </w:rPr>
              <w:t>не продан</w:t>
            </w:r>
          </w:p>
          <w:p w:rsidR="00B96DD6" w:rsidRPr="009B1E86" w:rsidRDefault="00B96DD6" w:rsidP="00480109">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AB6975">
            <w:pPr>
              <w:snapToGrid w:val="0"/>
              <w:rPr>
                <w:sz w:val="28"/>
                <w:szCs w:val="28"/>
              </w:rPr>
            </w:pPr>
            <w:r>
              <w:rPr>
                <w:sz w:val="28"/>
                <w:szCs w:val="28"/>
              </w:rPr>
              <w:t xml:space="preserve">  В случае</w:t>
            </w:r>
          </w:p>
          <w:p w:rsidR="00B96DD6" w:rsidRDefault="00B96DD6" w:rsidP="00AB6975">
            <w:pPr>
              <w:snapToGrid w:val="0"/>
              <w:rPr>
                <w:sz w:val="28"/>
                <w:szCs w:val="28"/>
              </w:rPr>
            </w:pPr>
            <w:r>
              <w:rPr>
                <w:sz w:val="28"/>
                <w:szCs w:val="28"/>
              </w:rPr>
              <w:t xml:space="preserve">  непродажи</w:t>
            </w:r>
          </w:p>
          <w:p w:rsidR="00B96DD6" w:rsidRDefault="00B96DD6" w:rsidP="00AB6975">
            <w:pPr>
              <w:snapToGrid w:val="0"/>
              <w:rPr>
                <w:sz w:val="28"/>
                <w:szCs w:val="28"/>
              </w:rPr>
            </w:pPr>
            <w:r>
              <w:rPr>
                <w:sz w:val="28"/>
                <w:szCs w:val="28"/>
              </w:rPr>
              <w:t xml:space="preserve">  предлагается</w:t>
            </w:r>
          </w:p>
          <w:p w:rsidR="00B96DD6" w:rsidRDefault="00B96DD6" w:rsidP="00AB6975">
            <w:pPr>
              <w:snapToGrid w:val="0"/>
              <w:rPr>
                <w:sz w:val="28"/>
                <w:szCs w:val="28"/>
              </w:rPr>
            </w:pPr>
            <w:r>
              <w:rPr>
                <w:sz w:val="28"/>
                <w:szCs w:val="28"/>
              </w:rPr>
              <w:t xml:space="preserve">  включить в </w:t>
            </w:r>
          </w:p>
          <w:p w:rsidR="00B96DD6" w:rsidRDefault="00B96DD6" w:rsidP="00AB6975">
            <w:pPr>
              <w:snapToGrid w:val="0"/>
              <w:rPr>
                <w:sz w:val="28"/>
                <w:szCs w:val="28"/>
              </w:rPr>
            </w:pPr>
            <w:r>
              <w:rPr>
                <w:sz w:val="28"/>
                <w:szCs w:val="28"/>
              </w:rPr>
              <w:t xml:space="preserve">  программу </w:t>
            </w:r>
          </w:p>
          <w:p w:rsidR="00B96DD6" w:rsidRDefault="00B96DD6" w:rsidP="00AB6975">
            <w:pPr>
              <w:snapToGrid w:val="0"/>
              <w:rPr>
                <w:sz w:val="28"/>
                <w:szCs w:val="28"/>
              </w:rPr>
            </w:pPr>
            <w:r>
              <w:rPr>
                <w:sz w:val="28"/>
                <w:szCs w:val="28"/>
              </w:rPr>
              <w:t xml:space="preserve">  приватизации на</w:t>
            </w:r>
          </w:p>
          <w:p w:rsidR="00B96DD6" w:rsidRPr="009B1E86" w:rsidRDefault="00B96DD6" w:rsidP="00AB6975">
            <w:pPr>
              <w:snapToGrid w:val="0"/>
              <w:rPr>
                <w:sz w:val="28"/>
                <w:szCs w:val="28"/>
              </w:rPr>
            </w:pPr>
            <w:r>
              <w:rPr>
                <w:sz w:val="28"/>
                <w:szCs w:val="28"/>
              </w:rPr>
              <w:t xml:space="preserve">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48.</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№7 (г. Саратов, ул. Строителей, 8)</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8,2</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80,00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14.10.2015</w:t>
            </w:r>
          </w:p>
          <w:p w:rsidR="00B96DD6" w:rsidRDefault="00B96DD6" w:rsidP="00480109">
            <w:pPr>
              <w:snapToGrid w:val="0"/>
              <w:jc w:val="center"/>
              <w:rPr>
                <w:sz w:val="28"/>
                <w:szCs w:val="28"/>
              </w:rPr>
            </w:pPr>
          </w:p>
          <w:p w:rsidR="00B96DD6" w:rsidRPr="009B1E86" w:rsidRDefault="00B96DD6" w:rsidP="00480109">
            <w:pPr>
              <w:snapToGrid w:val="0"/>
              <w:jc w:val="center"/>
              <w:rPr>
                <w:sz w:val="28"/>
                <w:szCs w:val="28"/>
              </w:rPr>
            </w:pPr>
            <w:r>
              <w:rPr>
                <w:sz w:val="28"/>
                <w:szCs w:val="28"/>
              </w:rPr>
              <w:t>11.11.2015</w:t>
            </w:r>
          </w:p>
        </w:tc>
        <w:tc>
          <w:tcPr>
            <w:tcW w:w="1844" w:type="dxa"/>
            <w:tcBorders>
              <w:top w:val="single" w:sz="4" w:space="0" w:color="000000"/>
              <w:left w:val="single" w:sz="4" w:space="0" w:color="000000"/>
              <w:bottom w:val="single" w:sz="4" w:space="0" w:color="000000"/>
            </w:tcBorders>
          </w:tcPr>
          <w:p w:rsidR="00B96DD6" w:rsidRDefault="00B96DD6" w:rsidP="00DA2905">
            <w:pPr>
              <w:jc w:val="center"/>
              <w:rPr>
                <w:sz w:val="28"/>
                <w:szCs w:val="28"/>
              </w:rPr>
            </w:pPr>
            <w:r>
              <w:rPr>
                <w:sz w:val="28"/>
                <w:szCs w:val="28"/>
              </w:rPr>
              <w:t>не продан</w:t>
            </w:r>
          </w:p>
          <w:p w:rsidR="00B96DD6" w:rsidRDefault="00B96DD6" w:rsidP="00480109">
            <w:pPr>
              <w:snapToGrid w:val="0"/>
              <w:jc w:val="center"/>
              <w:rPr>
                <w:sz w:val="28"/>
                <w:szCs w:val="28"/>
              </w:rPr>
            </w:pPr>
          </w:p>
          <w:p w:rsidR="00B96DD6" w:rsidRPr="009B1E86" w:rsidRDefault="00B96DD6" w:rsidP="00690161">
            <w:pPr>
              <w:snapToGrid w:val="0"/>
              <w:jc w:val="center"/>
              <w:rPr>
                <w:sz w:val="28"/>
                <w:szCs w:val="28"/>
              </w:rPr>
            </w:pPr>
            <w:r>
              <w:rPr>
                <w:sz w:val="28"/>
                <w:szCs w:val="28"/>
              </w:rPr>
              <w:t>80,00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49.</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Тульская, 21)</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117,7</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690,00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14.10.2015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11.11.2015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16.12.2015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27.01.2016</w:t>
            </w:r>
          </w:p>
          <w:p w:rsidR="00B96DD6" w:rsidRPr="009B1E86" w:rsidRDefault="00B96DD6" w:rsidP="00480109">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DA2905">
            <w:pPr>
              <w:jc w:val="center"/>
              <w:rPr>
                <w:sz w:val="28"/>
                <w:szCs w:val="28"/>
              </w:rPr>
            </w:pPr>
            <w:r>
              <w:rPr>
                <w:sz w:val="28"/>
                <w:szCs w:val="28"/>
              </w:rPr>
              <w:t>не продан</w:t>
            </w:r>
          </w:p>
          <w:p w:rsidR="00B96DD6" w:rsidRDefault="00B96DD6" w:rsidP="00480109">
            <w:pPr>
              <w:snapToGrid w:val="0"/>
              <w:jc w:val="center"/>
              <w:rPr>
                <w:sz w:val="28"/>
                <w:szCs w:val="28"/>
              </w:rPr>
            </w:pPr>
          </w:p>
          <w:p w:rsidR="00B96DD6" w:rsidRDefault="00B96DD6" w:rsidP="00DA2905">
            <w:pPr>
              <w:jc w:val="center"/>
              <w:rPr>
                <w:sz w:val="28"/>
                <w:szCs w:val="28"/>
              </w:rPr>
            </w:pPr>
            <w:r>
              <w:rPr>
                <w:sz w:val="28"/>
                <w:szCs w:val="28"/>
              </w:rPr>
              <w:t>не продан</w:t>
            </w:r>
          </w:p>
          <w:p w:rsidR="00B96DD6" w:rsidRDefault="00B96DD6" w:rsidP="00480109">
            <w:pPr>
              <w:snapToGrid w:val="0"/>
              <w:jc w:val="center"/>
              <w:rPr>
                <w:sz w:val="28"/>
                <w:szCs w:val="28"/>
              </w:rPr>
            </w:pPr>
          </w:p>
          <w:p w:rsidR="00B96DD6" w:rsidRDefault="00B96DD6" w:rsidP="00DA2905">
            <w:pPr>
              <w:jc w:val="center"/>
              <w:rPr>
                <w:sz w:val="28"/>
                <w:szCs w:val="28"/>
              </w:rPr>
            </w:pPr>
            <w:r>
              <w:rPr>
                <w:sz w:val="28"/>
                <w:szCs w:val="28"/>
              </w:rPr>
              <w:t>не продан</w:t>
            </w:r>
          </w:p>
          <w:p w:rsidR="00B96DD6" w:rsidRPr="009B1E86" w:rsidRDefault="00B96DD6" w:rsidP="00480109">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Default="00B96DD6" w:rsidP="00AB6975">
            <w:pPr>
              <w:snapToGrid w:val="0"/>
              <w:rPr>
                <w:sz w:val="28"/>
                <w:szCs w:val="28"/>
              </w:rPr>
            </w:pPr>
            <w:r>
              <w:rPr>
                <w:sz w:val="28"/>
                <w:szCs w:val="28"/>
              </w:rPr>
              <w:t xml:space="preserve">  В случае</w:t>
            </w:r>
          </w:p>
          <w:p w:rsidR="00B96DD6" w:rsidRDefault="00B96DD6" w:rsidP="00AB6975">
            <w:pPr>
              <w:snapToGrid w:val="0"/>
              <w:rPr>
                <w:sz w:val="28"/>
                <w:szCs w:val="28"/>
              </w:rPr>
            </w:pPr>
            <w:r>
              <w:rPr>
                <w:sz w:val="28"/>
                <w:szCs w:val="28"/>
              </w:rPr>
              <w:t xml:space="preserve">  непродажи</w:t>
            </w:r>
          </w:p>
          <w:p w:rsidR="00B96DD6" w:rsidRDefault="00B96DD6" w:rsidP="00AB6975">
            <w:pPr>
              <w:snapToGrid w:val="0"/>
              <w:rPr>
                <w:sz w:val="28"/>
                <w:szCs w:val="28"/>
              </w:rPr>
            </w:pPr>
            <w:r>
              <w:rPr>
                <w:sz w:val="28"/>
                <w:szCs w:val="28"/>
              </w:rPr>
              <w:t xml:space="preserve">  предлагается</w:t>
            </w:r>
          </w:p>
          <w:p w:rsidR="00B96DD6" w:rsidRDefault="00B96DD6" w:rsidP="00AB6975">
            <w:pPr>
              <w:snapToGrid w:val="0"/>
              <w:rPr>
                <w:sz w:val="28"/>
                <w:szCs w:val="28"/>
              </w:rPr>
            </w:pPr>
            <w:r>
              <w:rPr>
                <w:sz w:val="28"/>
                <w:szCs w:val="28"/>
              </w:rPr>
              <w:t xml:space="preserve">  включить в </w:t>
            </w:r>
          </w:p>
          <w:p w:rsidR="00B96DD6" w:rsidRDefault="00B96DD6" w:rsidP="00AB6975">
            <w:pPr>
              <w:snapToGrid w:val="0"/>
              <w:rPr>
                <w:sz w:val="28"/>
                <w:szCs w:val="28"/>
              </w:rPr>
            </w:pPr>
            <w:r>
              <w:rPr>
                <w:sz w:val="28"/>
                <w:szCs w:val="28"/>
              </w:rPr>
              <w:t xml:space="preserve">  программу </w:t>
            </w:r>
          </w:p>
          <w:p w:rsidR="00B96DD6" w:rsidRDefault="00B96DD6" w:rsidP="00AB6975">
            <w:pPr>
              <w:snapToGrid w:val="0"/>
              <w:rPr>
                <w:sz w:val="28"/>
                <w:szCs w:val="28"/>
              </w:rPr>
            </w:pPr>
            <w:r>
              <w:rPr>
                <w:sz w:val="28"/>
                <w:szCs w:val="28"/>
              </w:rPr>
              <w:t xml:space="preserve">  приватизации на</w:t>
            </w:r>
          </w:p>
          <w:p w:rsidR="00B96DD6" w:rsidRPr="009B1E86" w:rsidRDefault="00B96DD6" w:rsidP="00AB6975">
            <w:pPr>
              <w:snapToGrid w:val="0"/>
              <w:rPr>
                <w:sz w:val="28"/>
                <w:szCs w:val="28"/>
              </w:rPr>
            </w:pPr>
            <w:r>
              <w:rPr>
                <w:sz w:val="28"/>
                <w:szCs w:val="28"/>
              </w:rPr>
              <w:t xml:space="preserve">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50.</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 xml:space="preserve">Объект муниципального нежилого фонда — нежилое помещение (г. Саратов, ул. им. Челюскинцев, 60-62, </w:t>
            </w:r>
          </w:p>
          <w:p w:rsidR="00B96DD6" w:rsidRDefault="00B96DD6" w:rsidP="00AB6975">
            <w:pPr>
              <w:rPr>
                <w:sz w:val="28"/>
                <w:szCs w:val="28"/>
              </w:rPr>
            </w:pPr>
            <w:r>
              <w:rPr>
                <w:sz w:val="28"/>
                <w:szCs w:val="28"/>
              </w:rPr>
              <w:t>лит. Т, пом.1)</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53,3</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95,00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14.10.2015</w:t>
            </w:r>
          </w:p>
          <w:p w:rsidR="00B96DD6" w:rsidRDefault="00B96DD6" w:rsidP="00480109">
            <w:pPr>
              <w:snapToGrid w:val="0"/>
              <w:jc w:val="center"/>
              <w:rPr>
                <w:sz w:val="28"/>
                <w:szCs w:val="28"/>
              </w:rPr>
            </w:pPr>
          </w:p>
          <w:p w:rsidR="00B96DD6" w:rsidRPr="009B1E86" w:rsidRDefault="00B96DD6" w:rsidP="00480109">
            <w:pPr>
              <w:snapToGrid w:val="0"/>
              <w:jc w:val="center"/>
              <w:rPr>
                <w:sz w:val="28"/>
                <w:szCs w:val="28"/>
              </w:rPr>
            </w:pPr>
            <w:r>
              <w:rPr>
                <w:sz w:val="28"/>
                <w:szCs w:val="28"/>
              </w:rPr>
              <w:t>11.11.2015</w:t>
            </w:r>
          </w:p>
        </w:tc>
        <w:tc>
          <w:tcPr>
            <w:tcW w:w="1844" w:type="dxa"/>
            <w:tcBorders>
              <w:top w:val="single" w:sz="4" w:space="0" w:color="000000"/>
              <w:left w:val="single" w:sz="4" w:space="0" w:color="000000"/>
              <w:bottom w:val="single" w:sz="4" w:space="0" w:color="000000"/>
            </w:tcBorders>
          </w:tcPr>
          <w:p w:rsidR="00B96DD6" w:rsidRDefault="00B96DD6" w:rsidP="00DA2905">
            <w:pPr>
              <w:jc w:val="center"/>
              <w:rPr>
                <w:sz w:val="28"/>
                <w:szCs w:val="28"/>
              </w:rPr>
            </w:pPr>
            <w:r>
              <w:rPr>
                <w:sz w:val="28"/>
                <w:szCs w:val="28"/>
              </w:rPr>
              <w:t>не продан</w:t>
            </w:r>
          </w:p>
          <w:p w:rsidR="00B96DD6" w:rsidRDefault="00B96DD6" w:rsidP="00480109">
            <w:pPr>
              <w:snapToGrid w:val="0"/>
              <w:jc w:val="center"/>
              <w:rPr>
                <w:sz w:val="28"/>
                <w:szCs w:val="28"/>
              </w:rPr>
            </w:pPr>
          </w:p>
          <w:p w:rsidR="00B96DD6" w:rsidRPr="009B1E86" w:rsidRDefault="00B96DD6" w:rsidP="00690161">
            <w:pPr>
              <w:snapToGrid w:val="0"/>
              <w:jc w:val="center"/>
              <w:rPr>
                <w:sz w:val="28"/>
                <w:szCs w:val="28"/>
              </w:rPr>
            </w:pPr>
            <w:r>
              <w:rPr>
                <w:sz w:val="28"/>
                <w:szCs w:val="28"/>
              </w:rPr>
              <w:t>95,00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51.</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Нежилое здание вместе с земельным участком площадью 639 кв. м. (г. Саратов, ул. им. Чернышевского Н.Г., 199А)</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454,1</w:t>
            </w:r>
          </w:p>
          <w:p w:rsidR="00B96DD6" w:rsidRDefault="00B96DD6" w:rsidP="00AB6975">
            <w:pPr>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9854,00</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12.08.2015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16.09.2015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28.10.2015</w:t>
            </w:r>
          </w:p>
          <w:p w:rsidR="00B96DD6" w:rsidRDefault="00B96DD6" w:rsidP="00480109">
            <w:pPr>
              <w:snapToGrid w:val="0"/>
              <w:jc w:val="center"/>
              <w:rPr>
                <w:sz w:val="28"/>
                <w:szCs w:val="28"/>
              </w:rPr>
            </w:pPr>
          </w:p>
          <w:p w:rsidR="00B96DD6" w:rsidRDefault="00B96DD6" w:rsidP="00480109">
            <w:pPr>
              <w:snapToGrid w:val="0"/>
              <w:jc w:val="center"/>
              <w:rPr>
                <w:sz w:val="28"/>
                <w:szCs w:val="28"/>
              </w:rPr>
            </w:pPr>
            <w:r>
              <w:rPr>
                <w:sz w:val="28"/>
                <w:szCs w:val="28"/>
              </w:rPr>
              <w:t>23.12.2015</w:t>
            </w:r>
          </w:p>
          <w:p w:rsidR="00B96DD6" w:rsidRPr="009B1E86" w:rsidRDefault="00B96DD6" w:rsidP="00480109">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jc w:val="center"/>
              <w:rPr>
                <w:sz w:val="28"/>
                <w:szCs w:val="28"/>
              </w:rPr>
            </w:pPr>
          </w:p>
          <w:p w:rsidR="00B96DD6" w:rsidRDefault="00B96DD6" w:rsidP="00AB6975">
            <w:pPr>
              <w:jc w:val="center"/>
              <w:rPr>
                <w:sz w:val="28"/>
                <w:szCs w:val="28"/>
              </w:rPr>
            </w:pPr>
            <w:r>
              <w:rPr>
                <w:sz w:val="28"/>
                <w:szCs w:val="28"/>
              </w:rPr>
              <w:t>не продан</w:t>
            </w:r>
          </w:p>
          <w:p w:rsidR="00B96DD6" w:rsidRDefault="00B96DD6" w:rsidP="00AB6975">
            <w:pPr>
              <w:snapToGrid w:val="0"/>
              <w:jc w:val="center"/>
              <w:rPr>
                <w:sz w:val="28"/>
                <w:szCs w:val="28"/>
              </w:rPr>
            </w:pPr>
          </w:p>
          <w:p w:rsidR="00B96DD6" w:rsidRDefault="00B96DD6" w:rsidP="00DA2905">
            <w:pPr>
              <w:jc w:val="center"/>
              <w:rPr>
                <w:sz w:val="28"/>
                <w:szCs w:val="28"/>
              </w:rPr>
            </w:pPr>
            <w:r>
              <w:rPr>
                <w:sz w:val="28"/>
                <w:szCs w:val="28"/>
              </w:rPr>
              <w:t>не продан</w:t>
            </w:r>
          </w:p>
          <w:p w:rsidR="00B96DD6" w:rsidRPr="009B1E86" w:rsidRDefault="00B96DD6" w:rsidP="00AB6975">
            <w:pPr>
              <w:snapToGrid w:val="0"/>
              <w:jc w:val="center"/>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AB6975">
            <w:pPr>
              <w:pStyle w:val="Index1"/>
              <w:snapToGrid w:val="0"/>
              <w:rPr>
                <w:sz w:val="28"/>
                <w:szCs w:val="28"/>
              </w:rPr>
            </w:pPr>
            <w:r>
              <w:rPr>
                <w:sz w:val="28"/>
                <w:szCs w:val="28"/>
              </w:rPr>
              <w:t xml:space="preserve">  Предлагается включить в программу приватизации на 2016 год</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52.</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им. Шехурдина  А. П., 1, пом.1, литер АА1)</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80,7</w:t>
            </w:r>
          </w:p>
        </w:tc>
        <w:tc>
          <w:tcPr>
            <w:tcW w:w="1985" w:type="dxa"/>
            <w:tcBorders>
              <w:top w:val="single" w:sz="4" w:space="0" w:color="000000"/>
              <w:left w:val="single" w:sz="4" w:space="0" w:color="000000"/>
              <w:bottom w:val="single" w:sz="4" w:space="0" w:color="000000"/>
            </w:tcBorders>
          </w:tcPr>
          <w:p w:rsidR="00B96DD6" w:rsidRDefault="00B96DD6" w:rsidP="009C6A17">
            <w:pPr>
              <w:snapToGrid w:val="0"/>
              <w:rPr>
                <w:sz w:val="28"/>
                <w:szCs w:val="28"/>
              </w:rPr>
            </w:pPr>
            <w:r w:rsidRPr="001C1E6E">
              <w:rPr>
                <w:sz w:val="28"/>
                <w:szCs w:val="28"/>
              </w:rPr>
              <w:t>Продажа на аукционе</w:t>
            </w:r>
          </w:p>
          <w:p w:rsidR="00B96DD6" w:rsidRPr="009B1E86" w:rsidRDefault="00B96DD6" w:rsidP="00480109">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560,00</w:t>
            </w:r>
          </w:p>
        </w:tc>
        <w:tc>
          <w:tcPr>
            <w:tcW w:w="1559" w:type="dxa"/>
            <w:tcBorders>
              <w:top w:val="single" w:sz="4" w:space="0" w:color="000000"/>
              <w:left w:val="single" w:sz="4" w:space="0" w:color="000000"/>
              <w:bottom w:val="single" w:sz="4" w:space="0" w:color="000000"/>
            </w:tcBorders>
          </w:tcPr>
          <w:p w:rsidR="00B96DD6" w:rsidRPr="009B1E86" w:rsidRDefault="00B96DD6" w:rsidP="00480109">
            <w:pPr>
              <w:snapToGrid w:val="0"/>
              <w:jc w:val="center"/>
              <w:rPr>
                <w:sz w:val="28"/>
                <w:szCs w:val="28"/>
              </w:rPr>
            </w:pPr>
            <w:r>
              <w:rPr>
                <w:sz w:val="28"/>
                <w:szCs w:val="28"/>
              </w:rPr>
              <w:t>14.10.2015</w:t>
            </w:r>
          </w:p>
        </w:tc>
        <w:tc>
          <w:tcPr>
            <w:tcW w:w="1844"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560,00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53.</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 101 (г. Саратов, проспект Энтузиастов, 78)</w:t>
            </w:r>
          </w:p>
        </w:tc>
        <w:tc>
          <w:tcPr>
            <w:tcW w:w="1559" w:type="dxa"/>
            <w:tcBorders>
              <w:top w:val="single" w:sz="4" w:space="0" w:color="000000"/>
              <w:left w:val="single" w:sz="4" w:space="0" w:color="000000"/>
              <w:bottom w:val="single" w:sz="4" w:space="0" w:color="000000"/>
            </w:tcBorders>
          </w:tcPr>
          <w:p w:rsidR="00B96DD6" w:rsidRDefault="00B96DD6" w:rsidP="00AB6975">
            <w:pPr>
              <w:jc w:val="center"/>
              <w:rPr>
                <w:sz w:val="28"/>
                <w:szCs w:val="28"/>
              </w:rPr>
            </w:pPr>
            <w:r>
              <w:rPr>
                <w:sz w:val="28"/>
                <w:szCs w:val="28"/>
              </w:rPr>
              <w:t>174,2</w:t>
            </w: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1170,00</w:t>
            </w:r>
          </w:p>
        </w:tc>
        <w:tc>
          <w:tcPr>
            <w:tcW w:w="1559" w:type="dxa"/>
            <w:tcBorders>
              <w:top w:val="single" w:sz="4" w:space="0" w:color="000000"/>
              <w:left w:val="single" w:sz="4" w:space="0" w:color="000000"/>
              <w:bottom w:val="single" w:sz="4" w:space="0" w:color="000000"/>
            </w:tcBorders>
          </w:tcPr>
          <w:p w:rsidR="00B96DD6" w:rsidRPr="009B1E86" w:rsidRDefault="00B96DD6" w:rsidP="00480109">
            <w:pPr>
              <w:snapToGrid w:val="0"/>
              <w:jc w:val="center"/>
              <w:rPr>
                <w:sz w:val="28"/>
                <w:szCs w:val="28"/>
              </w:rPr>
            </w:pPr>
            <w:r>
              <w:rPr>
                <w:sz w:val="28"/>
                <w:szCs w:val="28"/>
              </w:rPr>
              <w:t>02.09.2015</w:t>
            </w:r>
          </w:p>
        </w:tc>
        <w:tc>
          <w:tcPr>
            <w:tcW w:w="1844"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1287,00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r>
              <w:rPr>
                <w:color w:val="000000"/>
                <w:sz w:val="28"/>
                <w:szCs w:val="28"/>
              </w:rPr>
              <w:t>54.</w:t>
            </w:r>
          </w:p>
          <w:p w:rsidR="00B96DD6" w:rsidRDefault="00B96DD6"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B96DD6" w:rsidRDefault="00B96DD6" w:rsidP="00AB6975">
            <w:pPr>
              <w:rPr>
                <w:sz w:val="28"/>
                <w:szCs w:val="28"/>
              </w:rPr>
            </w:pPr>
            <w:r>
              <w:rPr>
                <w:sz w:val="28"/>
                <w:szCs w:val="28"/>
              </w:rPr>
              <w:t>Объект муниципального нежилого фонда — нежилое помещение (г. Саратов, ул. Южная, 42, пом.202)</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p>
          <w:p w:rsidR="00B96DD6" w:rsidRDefault="00B96DD6" w:rsidP="00AB6975">
            <w:pPr>
              <w:snapToGrid w:val="0"/>
              <w:jc w:val="center"/>
              <w:rPr>
                <w:sz w:val="28"/>
                <w:szCs w:val="28"/>
              </w:rPr>
            </w:pPr>
            <w:r>
              <w:rPr>
                <w:sz w:val="28"/>
                <w:szCs w:val="28"/>
              </w:rPr>
              <w:t>39,0</w:t>
            </w:r>
          </w:p>
          <w:p w:rsidR="00B96DD6" w:rsidRDefault="00B96DD6" w:rsidP="00AB6975">
            <w:pPr>
              <w:snapToGrid w:val="0"/>
              <w:jc w:val="center"/>
              <w:rPr>
                <w:sz w:val="28"/>
                <w:szCs w:val="28"/>
              </w:rPr>
            </w:pPr>
          </w:p>
        </w:tc>
        <w:tc>
          <w:tcPr>
            <w:tcW w:w="1985" w:type="dxa"/>
            <w:tcBorders>
              <w:top w:val="single" w:sz="4" w:space="0" w:color="000000"/>
              <w:left w:val="single" w:sz="4" w:space="0" w:color="000000"/>
              <w:bottom w:val="single" w:sz="4" w:space="0" w:color="000000"/>
            </w:tcBorders>
          </w:tcPr>
          <w:p w:rsidR="00B96DD6" w:rsidRDefault="00B96DD6" w:rsidP="00AB6975">
            <w:pPr>
              <w:snapToGrid w:val="0"/>
              <w:rPr>
                <w:sz w:val="28"/>
                <w:szCs w:val="28"/>
              </w:rPr>
            </w:pPr>
            <w:r w:rsidRPr="001C1E6E">
              <w:rPr>
                <w:sz w:val="28"/>
                <w:szCs w:val="28"/>
              </w:rPr>
              <w:t>Продажа на аукционе</w:t>
            </w:r>
          </w:p>
          <w:p w:rsidR="00B96DD6" w:rsidRPr="009B1E86" w:rsidRDefault="00B96DD6" w:rsidP="00AB6975">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B96DD6" w:rsidRPr="009B1E86" w:rsidRDefault="00B96DD6" w:rsidP="00024A1B">
            <w:pPr>
              <w:snapToGrid w:val="0"/>
              <w:jc w:val="center"/>
              <w:rPr>
                <w:sz w:val="28"/>
                <w:szCs w:val="28"/>
              </w:rPr>
            </w:pPr>
            <w:r>
              <w:rPr>
                <w:sz w:val="28"/>
                <w:szCs w:val="28"/>
              </w:rPr>
              <w:t>370,00</w:t>
            </w:r>
          </w:p>
        </w:tc>
        <w:tc>
          <w:tcPr>
            <w:tcW w:w="1559" w:type="dxa"/>
            <w:tcBorders>
              <w:top w:val="single" w:sz="4" w:space="0" w:color="000000"/>
              <w:left w:val="single" w:sz="4" w:space="0" w:color="000000"/>
              <w:bottom w:val="single" w:sz="4" w:space="0" w:color="000000"/>
            </w:tcBorders>
          </w:tcPr>
          <w:p w:rsidR="00B96DD6" w:rsidRPr="009B1E86" w:rsidRDefault="00B96DD6" w:rsidP="00480109">
            <w:pPr>
              <w:snapToGrid w:val="0"/>
              <w:jc w:val="center"/>
              <w:rPr>
                <w:sz w:val="28"/>
                <w:szCs w:val="28"/>
              </w:rPr>
            </w:pPr>
            <w:r>
              <w:rPr>
                <w:sz w:val="28"/>
                <w:szCs w:val="28"/>
              </w:rPr>
              <w:t>14.10.2015</w:t>
            </w:r>
          </w:p>
        </w:tc>
        <w:tc>
          <w:tcPr>
            <w:tcW w:w="1844" w:type="dxa"/>
            <w:tcBorders>
              <w:top w:val="single" w:sz="4" w:space="0" w:color="000000"/>
              <w:left w:val="single" w:sz="4" w:space="0" w:color="000000"/>
              <w:bottom w:val="single" w:sz="4" w:space="0" w:color="000000"/>
            </w:tcBorders>
          </w:tcPr>
          <w:p w:rsidR="00B96DD6" w:rsidRPr="009B1E86" w:rsidRDefault="00B96DD6" w:rsidP="00690161">
            <w:pPr>
              <w:snapToGrid w:val="0"/>
              <w:jc w:val="center"/>
              <w:rPr>
                <w:sz w:val="28"/>
                <w:szCs w:val="28"/>
              </w:rPr>
            </w:pPr>
            <w:r>
              <w:rPr>
                <w:sz w:val="28"/>
                <w:szCs w:val="28"/>
              </w:rPr>
              <w:t>378,00</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AB6975">
            <w:pPr>
              <w:jc w:val="center"/>
              <w:rPr>
                <w:color w:val="000000"/>
                <w:sz w:val="28"/>
                <w:szCs w:val="28"/>
              </w:rPr>
            </w:pPr>
          </w:p>
        </w:tc>
        <w:tc>
          <w:tcPr>
            <w:tcW w:w="4135" w:type="dxa"/>
            <w:tcBorders>
              <w:top w:val="single" w:sz="4" w:space="0" w:color="000000"/>
              <w:bottom w:val="single" w:sz="4" w:space="0" w:color="000000"/>
            </w:tcBorders>
          </w:tcPr>
          <w:p w:rsidR="00B96DD6" w:rsidRDefault="00B96DD6" w:rsidP="009C6A17">
            <w:pPr>
              <w:jc w:val="center"/>
              <w:rPr>
                <w:sz w:val="28"/>
                <w:szCs w:val="28"/>
              </w:rPr>
            </w:pPr>
            <w:r>
              <w:rPr>
                <w:sz w:val="28"/>
                <w:szCs w:val="28"/>
              </w:rPr>
              <w:t>Итого:</w:t>
            </w:r>
          </w:p>
        </w:tc>
        <w:tc>
          <w:tcPr>
            <w:tcW w:w="1559" w:type="dxa"/>
            <w:tcBorders>
              <w:top w:val="single" w:sz="4" w:space="0" w:color="000000"/>
              <w:left w:val="single" w:sz="4" w:space="0" w:color="000000"/>
              <w:bottom w:val="single" w:sz="4" w:space="0" w:color="000000"/>
            </w:tcBorders>
          </w:tcPr>
          <w:p w:rsidR="00B96DD6" w:rsidRDefault="00B96DD6" w:rsidP="00AB6975">
            <w:pPr>
              <w:snapToGrid w:val="0"/>
              <w:jc w:val="center"/>
              <w:rPr>
                <w:sz w:val="28"/>
                <w:szCs w:val="28"/>
              </w:rPr>
            </w:pPr>
            <w:r>
              <w:rPr>
                <w:sz w:val="28"/>
                <w:szCs w:val="28"/>
              </w:rPr>
              <w:t>12835,1</w:t>
            </w:r>
          </w:p>
        </w:tc>
        <w:tc>
          <w:tcPr>
            <w:tcW w:w="1985" w:type="dxa"/>
            <w:tcBorders>
              <w:top w:val="single" w:sz="4" w:space="0" w:color="000000"/>
              <w:left w:val="single" w:sz="4" w:space="0" w:color="000000"/>
              <w:bottom w:val="single" w:sz="4" w:space="0" w:color="000000"/>
            </w:tcBorders>
          </w:tcPr>
          <w:p w:rsidR="00B96DD6" w:rsidRPr="001C1E6E" w:rsidRDefault="00B96DD6" w:rsidP="00AB6975">
            <w:pPr>
              <w:snapToGrid w:val="0"/>
              <w:rPr>
                <w:sz w:val="28"/>
                <w:szCs w:val="28"/>
              </w:rPr>
            </w:pPr>
          </w:p>
        </w:tc>
        <w:tc>
          <w:tcPr>
            <w:tcW w:w="1417" w:type="dxa"/>
            <w:tcBorders>
              <w:top w:val="single" w:sz="4" w:space="0" w:color="000000"/>
              <w:left w:val="single" w:sz="4" w:space="0" w:color="000000"/>
              <w:bottom w:val="single" w:sz="4" w:space="0" w:color="000000"/>
            </w:tcBorders>
          </w:tcPr>
          <w:p w:rsidR="00B96DD6" w:rsidRDefault="00B96DD6">
            <w:pPr>
              <w:snapToGrid w:val="0"/>
              <w:jc w:val="center"/>
              <w:rPr>
                <w:sz w:val="28"/>
                <w:szCs w:val="28"/>
              </w:rPr>
            </w:pPr>
            <w:r>
              <w:rPr>
                <w:sz w:val="28"/>
                <w:szCs w:val="28"/>
              </w:rPr>
              <w:t>167325,5</w:t>
            </w:r>
          </w:p>
        </w:tc>
        <w:tc>
          <w:tcPr>
            <w:tcW w:w="1559"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p>
        </w:tc>
        <w:tc>
          <w:tcPr>
            <w:tcW w:w="1844" w:type="dxa"/>
            <w:tcBorders>
              <w:top w:val="single" w:sz="4" w:space="0" w:color="000000"/>
              <w:left w:val="single" w:sz="4" w:space="0" w:color="000000"/>
              <w:bottom w:val="single" w:sz="4" w:space="0" w:color="000000"/>
            </w:tcBorders>
          </w:tcPr>
          <w:p w:rsidR="00B96DD6" w:rsidRDefault="00B96DD6" w:rsidP="00480109">
            <w:pPr>
              <w:snapToGrid w:val="0"/>
              <w:jc w:val="center"/>
              <w:rPr>
                <w:sz w:val="28"/>
                <w:szCs w:val="28"/>
              </w:rPr>
            </w:pPr>
            <w:r>
              <w:rPr>
                <w:sz w:val="28"/>
                <w:szCs w:val="28"/>
              </w:rPr>
              <w:t>41262,47</w:t>
            </w:r>
          </w:p>
        </w:tc>
        <w:tc>
          <w:tcPr>
            <w:tcW w:w="2411" w:type="dxa"/>
            <w:tcBorders>
              <w:top w:val="single" w:sz="4" w:space="0" w:color="000000"/>
              <w:left w:val="single" w:sz="4" w:space="0" w:color="000000"/>
              <w:bottom w:val="single" w:sz="4" w:space="0" w:color="000000"/>
              <w:right w:val="single" w:sz="4" w:space="0" w:color="000000"/>
            </w:tcBorders>
          </w:tcPr>
          <w:p w:rsidR="00B96DD6" w:rsidRPr="009B1E86" w:rsidRDefault="00B96DD6" w:rsidP="0003750B">
            <w:pPr>
              <w:snapToGrid w:val="0"/>
              <w:rPr>
                <w:sz w:val="28"/>
                <w:szCs w:val="28"/>
              </w:rPr>
            </w:pPr>
          </w:p>
        </w:tc>
      </w:tr>
    </w:tbl>
    <w:p w:rsidR="00B96DD6" w:rsidRPr="00116225" w:rsidRDefault="00B96DD6">
      <w:pPr>
        <w:rPr>
          <w:sz w:val="28"/>
          <w:szCs w:val="28"/>
        </w:rPr>
      </w:pPr>
    </w:p>
    <w:p w:rsidR="00B96DD6" w:rsidRPr="00116225" w:rsidRDefault="00B96DD6">
      <w:pPr>
        <w:rPr>
          <w:b/>
          <w:bCs/>
          <w:sz w:val="28"/>
          <w:szCs w:val="28"/>
        </w:rPr>
      </w:pPr>
    </w:p>
    <w:p w:rsidR="00B96DD6" w:rsidRPr="009B1E86" w:rsidRDefault="00B96DD6" w:rsidP="00C36C94">
      <w:pPr>
        <w:pStyle w:val="List"/>
        <w:jc w:val="center"/>
        <w:rPr>
          <w:rFonts w:ascii="Times New Roman" w:hAnsi="Times New Roman" w:cs="Times New Roman"/>
          <w:sz w:val="28"/>
          <w:szCs w:val="28"/>
        </w:rPr>
      </w:pPr>
      <w:r w:rsidRPr="009B1E86">
        <w:rPr>
          <w:rFonts w:ascii="Times New Roman" w:hAnsi="Times New Roman" w:cs="Times New Roman"/>
          <w:sz w:val="28"/>
          <w:szCs w:val="28"/>
        </w:rPr>
        <w:t>I</w:t>
      </w:r>
      <w:r w:rsidRPr="009B1E86">
        <w:rPr>
          <w:rFonts w:ascii="Times New Roman" w:hAnsi="Times New Roman" w:cs="Times New Roman"/>
          <w:sz w:val="28"/>
          <w:szCs w:val="28"/>
          <w:lang w:val="en-US"/>
        </w:rPr>
        <w:t>I</w:t>
      </w:r>
      <w:r>
        <w:rPr>
          <w:rFonts w:ascii="Times New Roman" w:hAnsi="Times New Roman" w:cs="Times New Roman"/>
          <w:sz w:val="28"/>
          <w:szCs w:val="28"/>
          <w:lang w:val="en-US"/>
        </w:rPr>
        <w:t>I</w:t>
      </w:r>
      <w:r w:rsidRPr="009B1E86">
        <w:rPr>
          <w:rFonts w:ascii="Times New Roman" w:hAnsi="Times New Roman" w:cs="Times New Roman"/>
          <w:sz w:val="28"/>
          <w:szCs w:val="28"/>
        </w:rPr>
        <w:t>.</w:t>
      </w:r>
      <w:r w:rsidRPr="00B77C42">
        <w:rPr>
          <w:rFonts w:ascii="Times New Roman" w:hAnsi="Times New Roman" w:cs="Times New Roman"/>
          <w:sz w:val="26"/>
          <w:szCs w:val="26"/>
        </w:rPr>
        <w:tab/>
      </w:r>
      <w:r w:rsidRPr="009B1E86">
        <w:rPr>
          <w:rFonts w:ascii="Times New Roman" w:hAnsi="Times New Roman" w:cs="Times New Roman"/>
          <w:sz w:val="28"/>
          <w:szCs w:val="28"/>
        </w:rPr>
        <w:t xml:space="preserve">Перечень муниципального имущества (объектов муниципального нежилого фонда), </w:t>
      </w:r>
      <w:r>
        <w:rPr>
          <w:rFonts w:ascii="Times New Roman" w:hAnsi="Times New Roman" w:cs="Times New Roman"/>
          <w:sz w:val="28"/>
          <w:szCs w:val="28"/>
        </w:rPr>
        <w:t>отчужденно</w:t>
      </w:r>
      <w:r w:rsidRPr="009B1E86">
        <w:rPr>
          <w:rFonts w:ascii="Times New Roman" w:hAnsi="Times New Roman" w:cs="Times New Roman"/>
          <w:sz w:val="28"/>
          <w:szCs w:val="28"/>
        </w:rPr>
        <w:t>го</w:t>
      </w:r>
    </w:p>
    <w:p w:rsidR="00B96DD6" w:rsidRDefault="00B96DD6" w:rsidP="00C36C94">
      <w:pPr>
        <w:pStyle w:val="BodyText"/>
        <w:jc w:val="center"/>
        <w:rPr>
          <w:sz w:val="28"/>
          <w:szCs w:val="28"/>
        </w:rPr>
      </w:pPr>
      <w:r>
        <w:rPr>
          <w:sz w:val="28"/>
          <w:szCs w:val="28"/>
        </w:rPr>
        <w:t>из м</w:t>
      </w:r>
      <w:r w:rsidRPr="009B1E86">
        <w:rPr>
          <w:sz w:val="28"/>
          <w:szCs w:val="28"/>
        </w:rPr>
        <w:t>униципально</w:t>
      </w:r>
      <w:r>
        <w:rPr>
          <w:sz w:val="28"/>
          <w:szCs w:val="28"/>
        </w:rPr>
        <w:t>й собственности по заявлениям арендаторов в рамках исполнения</w:t>
      </w:r>
    </w:p>
    <w:p w:rsidR="00B96DD6" w:rsidRDefault="00B96DD6" w:rsidP="00C36C94">
      <w:pPr>
        <w:pStyle w:val="BodyText"/>
        <w:jc w:val="center"/>
        <w:rPr>
          <w:sz w:val="28"/>
          <w:szCs w:val="28"/>
        </w:rPr>
      </w:pPr>
      <w:r>
        <w:rPr>
          <w:sz w:val="28"/>
          <w:szCs w:val="28"/>
        </w:rPr>
        <w:t>Федерального закона от 22.08.2008 № 159-ФЗ «Об особенностях отчуждения недвижимого имущества, находящегося в г</w:t>
      </w:r>
      <w:r w:rsidRPr="009B1E86">
        <w:rPr>
          <w:sz w:val="28"/>
          <w:szCs w:val="28"/>
        </w:rPr>
        <w:t>о</w:t>
      </w:r>
      <w:r>
        <w:rPr>
          <w:sz w:val="28"/>
          <w:szCs w:val="28"/>
        </w:rPr>
        <w:t xml:space="preserve">сударственной собственности субъектов Российской Федерации или в муниципальной собственности и арендуемого </w:t>
      </w:r>
      <w:r w:rsidRPr="009B1E86">
        <w:rPr>
          <w:sz w:val="28"/>
          <w:szCs w:val="28"/>
        </w:rPr>
        <w:t xml:space="preserve"> </w:t>
      </w:r>
      <w:r>
        <w:rPr>
          <w:sz w:val="28"/>
          <w:szCs w:val="28"/>
        </w:rPr>
        <w:t xml:space="preserve">субъектами малого и среднего предпринимательства, и о внесении изменений в отдельные законодательные акты </w:t>
      </w:r>
    </w:p>
    <w:p w:rsidR="00B96DD6" w:rsidRPr="009B1E86" w:rsidRDefault="00B96DD6" w:rsidP="00C36C94">
      <w:pPr>
        <w:pStyle w:val="BodyText"/>
        <w:jc w:val="center"/>
        <w:rPr>
          <w:sz w:val="28"/>
          <w:szCs w:val="28"/>
        </w:rPr>
      </w:pPr>
      <w:r>
        <w:rPr>
          <w:sz w:val="28"/>
          <w:szCs w:val="28"/>
        </w:rPr>
        <w:t>Российской Федерации»</w:t>
      </w:r>
    </w:p>
    <w:p w:rsidR="00B96DD6" w:rsidRPr="00B77C42" w:rsidRDefault="00B96DD6" w:rsidP="00C36C94">
      <w:pPr>
        <w:pStyle w:val="BodyText"/>
        <w:rPr>
          <w:sz w:val="26"/>
          <w:szCs w:val="26"/>
        </w:rPr>
      </w:pPr>
    </w:p>
    <w:tbl>
      <w:tblPr>
        <w:tblW w:w="14909" w:type="dxa"/>
        <w:tblInd w:w="-106" w:type="dxa"/>
        <w:tblLayout w:type="fixed"/>
        <w:tblLook w:val="0000"/>
      </w:tblPr>
      <w:tblGrid>
        <w:gridCol w:w="568"/>
        <w:gridCol w:w="4135"/>
        <w:gridCol w:w="1559"/>
        <w:gridCol w:w="1985"/>
        <w:gridCol w:w="1843"/>
        <w:gridCol w:w="2268"/>
        <w:gridCol w:w="2551"/>
      </w:tblGrid>
      <w:tr w:rsidR="00B96DD6" w:rsidRPr="009B1E86">
        <w:tc>
          <w:tcPr>
            <w:tcW w:w="568" w:type="dxa"/>
            <w:tcBorders>
              <w:top w:val="single" w:sz="4" w:space="0" w:color="000000"/>
              <w:left w:val="single" w:sz="4" w:space="0" w:color="000000"/>
              <w:bottom w:val="single" w:sz="4" w:space="0" w:color="000000"/>
            </w:tcBorders>
            <w:vAlign w:val="center"/>
          </w:tcPr>
          <w:p w:rsidR="00B96DD6" w:rsidRPr="009B1E86" w:rsidRDefault="00B96DD6" w:rsidP="00D91B26">
            <w:pPr>
              <w:pStyle w:val="BodyText"/>
              <w:snapToGrid w:val="0"/>
              <w:ind w:left="-108" w:right="-108"/>
              <w:jc w:val="center"/>
              <w:rPr>
                <w:sz w:val="28"/>
                <w:szCs w:val="28"/>
              </w:rPr>
            </w:pPr>
            <w:r w:rsidRPr="009B1E86">
              <w:rPr>
                <w:sz w:val="28"/>
                <w:szCs w:val="28"/>
              </w:rPr>
              <w:t>№ п/п</w:t>
            </w:r>
          </w:p>
        </w:tc>
        <w:tc>
          <w:tcPr>
            <w:tcW w:w="4135" w:type="dxa"/>
            <w:tcBorders>
              <w:top w:val="single" w:sz="4" w:space="0" w:color="000000"/>
              <w:left w:val="single" w:sz="4" w:space="0" w:color="000000"/>
              <w:bottom w:val="single" w:sz="4" w:space="0" w:color="000000"/>
            </w:tcBorders>
            <w:vAlign w:val="center"/>
          </w:tcPr>
          <w:p w:rsidR="00B96DD6" w:rsidRPr="009B1E86" w:rsidRDefault="00B96DD6" w:rsidP="00E32A9E">
            <w:pPr>
              <w:pStyle w:val="BodyText"/>
              <w:snapToGrid w:val="0"/>
              <w:jc w:val="center"/>
              <w:rPr>
                <w:sz w:val="28"/>
                <w:szCs w:val="28"/>
              </w:rPr>
            </w:pPr>
            <w:r w:rsidRPr="009B1E86">
              <w:rPr>
                <w:sz w:val="28"/>
                <w:szCs w:val="28"/>
              </w:rPr>
              <w:t>Наименование объекта</w:t>
            </w:r>
            <w:r>
              <w:rPr>
                <w:sz w:val="28"/>
                <w:szCs w:val="28"/>
              </w:rPr>
              <w:t xml:space="preserve"> и адрес</w:t>
            </w:r>
          </w:p>
        </w:tc>
        <w:tc>
          <w:tcPr>
            <w:tcW w:w="1559" w:type="dxa"/>
            <w:tcBorders>
              <w:top w:val="single" w:sz="4" w:space="0" w:color="000000"/>
              <w:left w:val="single" w:sz="4" w:space="0" w:color="000000"/>
              <w:bottom w:val="single" w:sz="4" w:space="0" w:color="000000"/>
            </w:tcBorders>
            <w:vAlign w:val="center"/>
          </w:tcPr>
          <w:p w:rsidR="00B96DD6" w:rsidRPr="009B1E86" w:rsidRDefault="00B96DD6" w:rsidP="00D91B26">
            <w:pPr>
              <w:pStyle w:val="BodyText"/>
              <w:snapToGrid w:val="0"/>
              <w:jc w:val="center"/>
              <w:rPr>
                <w:sz w:val="28"/>
                <w:szCs w:val="28"/>
              </w:rPr>
            </w:pPr>
            <w:r w:rsidRPr="009B1E86">
              <w:rPr>
                <w:sz w:val="28"/>
                <w:szCs w:val="28"/>
              </w:rPr>
              <w:t>Площадь,</w:t>
            </w:r>
          </w:p>
          <w:p w:rsidR="00B96DD6" w:rsidRPr="009B1E86" w:rsidRDefault="00B96DD6" w:rsidP="00E32A9E">
            <w:pPr>
              <w:pStyle w:val="BodyText"/>
              <w:jc w:val="center"/>
              <w:rPr>
                <w:sz w:val="28"/>
                <w:szCs w:val="28"/>
              </w:rPr>
            </w:pPr>
            <w:r w:rsidRPr="009B1E86">
              <w:rPr>
                <w:sz w:val="28"/>
                <w:szCs w:val="28"/>
              </w:rPr>
              <w:t>кв.м</w:t>
            </w:r>
          </w:p>
        </w:tc>
        <w:tc>
          <w:tcPr>
            <w:tcW w:w="1985" w:type="dxa"/>
            <w:tcBorders>
              <w:top w:val="single" w:sz="4" w:space="0" w:color="000000"/>
              <w:left w:val="single" w:sz="4" w:space="0" w:color="000000"/>
              <w:bottom w:val="single" w:sz="4" w:space="0" w:color="000000"/>
            </w:tcBorders>
            <w:vAlign w:val="center"/>
          </w:tcPr>
          <w:p w:rsidR="00B96DD6" w:rsidRPr="009B1E86" w:rsidRDefault="00B96DD6" w:rsidP="00D91B26">
            <w:pPr>
              <w:pStyle w:val="BodyText"/>
              <w:snapToGrid w:val="0"/>
              <w:ind w:left="-108" w:right="-108"/>
              <w:jc w:val="center"/>
              <w:rPr>
                <w:sz w:val="28"/>
                <w:szCs w:val="28"/>
              </w:rPr>
            </w:pPr>
            <w:r w:rsidRPr="009B1E86">
              <w:rPr>
                <w:sz w:val="28"/>
                <w:szCs w:val="28"/>
              </w:rPr>
              <w:t>Цена сделки, тыс.</w:t>
            </w:r>
            <w:r>
              <w:rPr>
                <w:sz w:val="28"/>
                <w:szCs w:val="28"/>
              </w:rPr>
              <w:t xml:space="preserve"> </w:t>
            </w:r>
            <w:r w:rsidRPr="009B1E86">
              <w:rPr>
                <w:sz w:val="28"/>
                <w:szCs w:val="28"/>
              </w:rPr>
              <w:t>руб.,</w:t>
            </w:r>
          </w:p>
          <w:p w:rsidR="00B96DD6" w:rsidRPr="009B1E86" w:rsidRDefault="00B96DD6" w:rsidP="00D91B26">
            <w:pPr>
              <w:pStyle w:val="BodyText"/>
              <w:jc w:val="center"/>
              <w:rPr>
                <w:sz w:val="28"/>
                <w:szCs w:val="28"/>
              </w:rPr>
            </w:pPr>
            <w:r>
              <w:rPr>
                <w:sz w:val="28"/>
                <w:szCs w:val="28"/>
              </w:rPr>
              <w:t>без</w:t>
            </w:r>
            <w:r w:rsidRPr="009B1E86">
              <w:rPr>
                <w:sz w:val="28"/>
                <w:szCs w:val="28"/>
              </w:rPr>
              <w:t xml:space="preserve"> НДС</w:t>
            </w:r>
          </w:p>
        </w:tc>
        <w:tc>
          <w:tcPr>
            <w:tcW w:w="1843" w:type="dxa"/>
            <w:tcBorders>
              <w:top w:val="single" w:sz="4" w:space="0" w:color="000000"/>
              <w:left w:val="single" w:sz="4" w:space="0" w:color="000000"/>
              <w:bottom w:val="single" w:sz="4" w:space="0" w:color="000000"/>
              <w:right w:val="single" w:sz="4" w:space="0" w:color="auto"/>
            </w:tcBorders>
            <w:vAlign w:val="center"/>
          </w:tcPr>
          <w:p w:rsidR="00B96DD6" w:rsidRPr="009B1E86" w:rsidRDefault="00B96DD6" w:rsidP="00D91B26">
            <w:pPr>
              <w:pStyle w:val="BodyText"/>
              <w:snapToGrid w:val="0"/>
              <w:jc w:val="center"/>
              <w:rPr>
                <w:sz w:val="28"/>
                <w:szCs w:val="28"/>
              </w:rPr>
            </w:pPr>
            <w:r w:rsidRPr="009B1E86">
              <w:rPr>
                <w:sz w:val="28"/>
                <w:szCs w:val="28"/>
              </w:rPr>
              <w:t>Дата</w:t>
            </w:r>
          </w:p>
          <w:p w:rsidR="00B96DD6" w:rsidRPr="009B1E86" w:rsidRDefault="00B96DD6" w:rsidP="00D91B26">
            <w:pPr>
              <w:pStyle w:val="BodyText"/>
              <w:jc w:val="center"/>
              <w:rPr>
                <w:sz w:val="28"/>
                <w:szCs w:val="28"/>
              </w:rPr>
            </w:pPr>
            <w:r>
              <w:rPr>
                <w:sz w:val="28"/>
                <w:szCs w:val="28"/>
              </w:rPr>
              <w:t>подписания д</w:t>
            </w:r>
            <w:r w:rsidRPr="009B1E86">
              <w:rPr>
                <w:sz w:val="28"/>
                <w:szCs w:val="28"/>
              </w:rPr>
              <w:t>огов</w:t>
            </w:r>
            <w:r>
              <w:rPr>
                <w:sz w:val="28"/>
                <w:szCs w:val="28"/>
              </w:rPr>
              <w:t>ора купли-продажи</w:t>
            </w:r>
          </w:p>
        </w:tc>
        <w:tc>
          <w:tcPr>
            <w:tcW w:w="2268" w:type="dxa"/>
            <w:tcBorders>
              <w:top w:val="single" w:sz="4" w:space="0" w:color="000000"/>
              <w:left w:val="single" w:sz="4" w:space="0" w:color="auto"/>
              <w:bottom w:val="single" w:sz="4" w:space="0" w:color="000000"/>
            </w:tcBorders>
            <w:vAlign w:val="center"/>
          </w:tcPr>
          <w:p w:rsidR="00B96DD6" w:rsidRDefault="00B96DD6" w:rsidP="00D91B26">
            <w:pPr>
              <w:pStyle w:val="BodyText"/>
              <w:jc w:val="center"/>
              <w:rPr>
                <w:sz w:val="28"/>
                <w:szCs w:val="28"/>
              </w:rPr>
            </w:pPr>
            <w:r>
              <w:rPr>
                <w:sz w:val="28"/>
                <w:szCs w:val="28"/>
              </w:rPr>
              <w:t xml:space="preserve">Сумма денежных средств, зачисленных по договору купли-продажи в местный бюджет в 2015 году, </w:t>
            </w:r>
          </w:p>
          <w:p w:rsidR="00B96DD6" w:rsidRDefault="00B96DD6" w:rsidP="00D91B26">
            <w:pPr>
              <w:pStyle w:val="BodyText"/>
              <w:jc w:val="center"/>
              <w:rPr>
                <w:sz w:val="28"/>
                <w:szCs w:val="28"/>
              </w:rPr>
            </w:pPr>
            <w:r>
              <w:rPr>
                <w:sz w:val="28"/>
                <w:szCs w:val="28"/>
              </w:rPr>
              <w:t>тыс. руб.</w:t>
            </w:r>
          </w:p>
          <w:p w:rsidR="00B96DD6" w:rsidRPr="009B1E86" w:rsidRDefault="00B96DD6" w:rsidP="00D91B26">
            <w:pPr>
              <w:pStyle w:val="BodyText"/>
              <w:jc w:val="center"/>
              <w:rPr>
                <w:sz w:val="28"/>
                <w:szCs w:val="28"/>
              </w:rPr>
            </w:pPr>
            <w:r>
              <w:rPr>
                <w:sz w:val="28"/>
                <w:szCs w:val="28"/>
              </w:rPr>
              <w:t>(в т.ч. пени и плата за рассрочку платежа)</w:t>
            </w:r>
          </w:p>
        </w:tc>
        <w:tc>
          <w:tcPr>
            <w:tcW w:w="2551" w:type="dxa"/>
            <w:tcBorders>
              <w:top w:val="single" w:sz="4" w:space="0" w:color="000000"/>
              <w:left w:val="single" w:sz="4" w:space="0" w:color="000000"/>
              <w:bottom w:val="single" w:sz="4" w:space="0" w:color="000000"/>
              <w:right w:val="single" w:sz="4" w:space="0" w:color="auto"/>
            </w:tcBorders>
            <w:vAlign w:val="center"/>
          </w:tcPr>
          <w:p w:rsidR="00B96DD6" w:rsidRDefault="00B96DD6" w:rsidP="00D91B26">
            <w:pPr>
              <w:pStyle w:val="BodyText"/>
              <w:jc w:val="center"/>
              <w:rPr>
                <w:sz w:val="28"/>
                <w:szCs w:val="28"/>
              </w:rPr>
            </w:pPr>
            <w:r>
              <w:rPr>
                <w:sz w:val="28"/>
                <w:szCs w:val="28"/>
              </w:rPr>
              <w:t>Срок оплаты по договору купли-продажи в соответствии с предоставленной рассрочкой платежей</w:t>
            </w:r>
          </w:p>
          <w:p w:rsidR="00B96DD6" w:rsidRPr="009B1E86" w:rsidRDefault="00B96DD6" w:rsidP="00D91B26">
            <w:pPr>
              <w:pStyle w:val="BodyText"/>
              <w:jc w:val="center"/>
              <w:rPr>
                <w:sz w:val="28"/>
                <w:szCs w:val="28"/>
              </w:rPr>
            </w:pPr>
            <w:r>
              <w:rPr>
                <w:sz w:val="28"/>
                <w:szCs w:val="28"/>
              </w:rPr>
              <w:t>(лет)</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rsidP="00D91B26">
            <w:pPr>
              <w:pStyle w:val="BodyText"/>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vAlign w:val="center"/>
          </w:tcPr>
          <w:p w:rsidR="00B96DD6" w:rsidRPr="009B1E86" w:rsidRDefault="00B96DD6" w:rsidP="00D91B26">
            <w:pPr>
              <w:pStyle w:val="BodyText"/>
              <w:snapToGrid w:val="0"/>
              <w:jc w:val="center"/>
              <w:rPr>
                <w:sz w:val="28"/>
                <w:szCs w:val="28"/>
              </w:rPr>
            </w:pPr>
            <w:r w:rsidRPr="009B1E86">
              <w:rPr>
                <w:sz w:val="28"/>
                <w:szCs w:val="28"/>
              </w:rPr>
              <w:t>2</w:t>
            </w:r>
          </w:p>
        </w:tc>
        <w:tc>
          <w:tcPr>
            <w:tcW w:w="1559" w:type="dxa"/>
            <w:tcBorders>
              <w:top w:val="single" w:sz="4" w:space="0" w:color="000000"/>
              <w:left w:val="single" w:sz="4" w:space="0" w:color="000000"/>
              <w:bottom w:val="single" w:sz="4" w:space="0" w:color="000000"/>
            </w:tcBorders>
          </w:tcPr>
          <w:p w:rsidR="00B96DD6" w:rsidRPr="009B1E86" w:rsidRDefault="00B96DD6" w:rsidP="00D91B26">
            <w:pPr>
              <w:pStyle w:val="BodyText"/>
              <w:snapToGrid w:val="0"/>
              <w:jc w:val="center"/>
              <w:rPr>
                <w:sz w:val="28"/>
                <w:szCs w:val="28"/>
              </w:rPr>
            </w:pPr>
            <w:r w:rsidRPr="009B1E86">
              <w:rPr>
                <w:sz w:val="28"/>
                <w:szCs w:val="28"/>
              </w:rPr>
              <w:t>3</w:t>
            </w:r>
          </w:p>
        </w:tc>
        <w:tc>
          <w:tcPr>
            <w:tcW w:w="1985" w:type="dxa"/>
            <w:tcBorders>
              <w:top w:val="single" w:sz="4" w:space="0" w:color="000000"/>
              <w:left w:val="single" w:sz="4" w:space="0" w:color="000000"/>
              <w:bottom w:val="single" w:sz="4" w:space="0" w:color="000000"/>
            </w:tcBorders>
          </w:tcPr>
          <w:p w:rsidR="00B96DD6" w:rsidRPr="009B1E86" w:rsidRDefault="00B96DD6" w:rsidP="00D91B26">
            <w:pPr>
              <w:pStyle w:val="BodyText"/>
              <w:snapToGrid w:val="0"/>
              <w:jc w:val="center"/>
              <w:rPr>
                <w:sz w:val="28"/>
                <w:szCs w:val="28"/>
              </w:rPr>
            </w:pPr>
            <w:r w:rsidRPr="009B1E86">
              <w:rPr>
                <w:sz w:val="28"/>
                <w:szCs w:val="28"/>
              </w:rPr>
              <w:t>4</w:t>
            </w:r>
          </w:p>
        </w:tc>
        <w:tc>
          <w:tcPr>
            <w:tcW w:w="1843" w:type="dxa"/>
            <w:tcBorders>
              <w:top w:val="single" w:sz="4" w:space="0" w:color="000000"/>
              <w:left w:val="single" w:sz="4" w:space="0" w:color="000000"/>
              <w:bottom w:val="single" w:sz="4" w:space="0" w:color="000000"/>
            </w:tcBorders>
          </w:tcPr>
          <w:p w:rsidR="00B96DD6" w:rsidRPr="009B1E86" w:rsidRDefault="00B96DD6" w:rsidP="00D91B26">
            <w:pPr>
              <w:pStyle w:val="BodyText"/>
              <w:snapToGrid w:val="0"/>
              <w:jc w:val="center"/>
              <w:rPr>
                <w:sz w:val="28"/>
                <w:szCs w:val="28"/>
              </w:rPr>
            </w:pPr>
            <w:r w:rsidRPr="009B1E86">
              <w:rPr>
                <w:sz w:val="28"/>
                <w:szCs w:val="28"/>
              </w:rPr>
              <w:t>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BodyText"/>
              <w:snapToGrid w:val="0"/>
              <w:jc w:val="center"/>
              <w:rPr>
                <w:sz w:val="28"/>
                <w:szCs w:val="28"/>
              </w:rPr>
            </w:pPr>
            <w:r w:rsidRPr="009B1E86">
              <w:rPr>
                <w:sz w:val="28"/>
                <w:szCs w:val="28"/>
              </w:rPr>
              <w:t>6</w:t>
            </w:r>
          </w:p>
        </w:tc>
        <w:tc>
          <w:tcPr>
            <w:tcW w:w="2551" w:type="dxa"/>
            <w:tcBorders>
              <w:top w:val="single" w:sz="4" w:space="0" w:color="000000"/>
              <w:left w:val="single" w:sz="4" w:space="0" w:color="000000"/>
              <w:bottom w:val="single" w:sz="4" w:space="0" w:color="000000"/>
              <w:right w:val="single" w:sz="4" w:space="0" w:color="auto"/>
            </w:tcBorders>
          </w:tcPr>
          <w:p w:rsidR="00B96DD6" w:rsidRPr="009B1E86" w:rsidRDefault="00B96DD6" w:rsidP="00D91B26">
            <w:pPr>
              <w:pStyle w:val="BodyText"/>
              <w:snapToGrid w:val="0"/>
              <w:jc w:val="center"/>
              <w:rPr>
                <w:sz w:val="28"/>
                <w:szCs w:val="28"/>
              </w:rPr>
            </w:pPr>
            <w:r w:rsidRPr="009B1E86">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tcPr>
          <w:p w:rsidR="00B96DD6" w:rsidRDefault="00B96DD6" w:rsidP="00E32A9E">
            <w:pPr>
              <w:pStyle w:val="BodyText"/>
              <w:snapToGrid w:val="0"/>
              <w:jc w:val="left"/>
              <w:rPr>
                <w:color w:val="000000"/>
                <w:sz w:val="28"/>
                <w:szCs w:val="28"/>
              </w:rPr>
            </w:pPr>
            <w:r>
              <w:rPr>
                <w:color w:val="000000"/>
                <w:sz w:val="28"/>
                <w:szCs w:val="28"/>
              </w:rPr>
              <w:t xml:space="preserve">Объект муниципального нежилого фонда – нежилое помещение (г. Саратов, </w:t>
            </w:r>
          </w:p>
          <w:p w:rsidR="00B96DD6" w:rsidRDefault="00B96DD6" w:rsidP="00E32A9E">
            <w:pPr>
              <w:pStyle w:val="BodyText"/>
              <w:snapToGrid w:val="0"/>
              <w:jc w:val="left"/>
              <w:rPr>
                <w:color w:val="000000"/>
                <w:sz w:val="28"/>
                <w:szCs w:val="28"/>
              </w:rPr>
            </w:pPr>
            <w:r>
              <w:rPr>
                <w:color w:val="000000"/>
                <w:sz w:val="28"/>
                <w:szCs w:val="28"/>
              </w:rPr>
              <w:t>ул. Куприянова, д.8, пом.н. 1)</w:t>
            </w:r>
          </w:p>
        </w:tc>
        <w:tc>
          <w:tcPr>
            <w:tcW w:w="1559" w:type="dxa"/>
            <w:tcBorders>
              <w:top w:val="single" w:sz="4" w:space="0" w:color="000000"/>
              <w:left w:val="single" w:sz="4" w:space="0" w:color="000000"/>
              <w:bottom w:val="single" w:sz="4" w:space="0" w:color="000000"/>
            </w:tcBorders>
          </w:tcPr>
          <w:p w:rsidR="00B96DD6" w:rsidRDefault="00B96DD6" w:rsidP="00D91B26">
            <w:pPr>
              <w:pStyle w:val="BodyText"/>
              <w:snapToGrid w:val="0"/>
              <w:jc w:val="center"/>
              <w:rPr>
                <w:color w:val="000000"/>
                <w:sz w:val="28"/>
                <w:szCs w:val="28"/>
              </w:rPr>
            </w:pPr>
            <w:r>
              <w:rPr>
                <w:color w:val="000000"/>
                <w:sz w:val="28"/>
                <w:szCs w:val="28"/>
              </w:rPr>
              <w:t>17,9</w:t>
            </w:r>
          </w:p>
        </w:tc>
        <w:tc>
          <w:tcPr>
            <w:tcW w:w="1985" w:type="dxa"/>
            <w:tcBorders>
              <w:top w:val="single" w:sz="4" w:space="0" w:color="000000"/>
              <w:left w:val="single" w:sz="4" w:space="0" w:color="000000"/>
              <w:bottom w:val="single" w:sz="4" w:space="0" w:color="000000"/>
            </w:tcBorders>
          </w:tcPr>
          <w:p w:rsidR="00B96DD6" w:rsidRDefault="00B96DD6" w:rsidP="00E32A9E">
            <w:pPr>
              <w:snapToGrid w:val="0"/>
              <w:jc w:val="center"/>
              <w:rPr>
                <w:sz w:val="28"/>
                <w:szCs w:val="28"/>
              </w:rPr>
            </w:pPr>
            <w:r>
              <w:rPr>
                <w:sz w:val="28"/>
                <w:szCs w:val="28"/>
              </w:rPr>
              <w:t>481,61</w:t>
            </w:r>
          </w:p>
          <w:p w:rsidR="00B96DD6" w:rsidRPr="009B1E86" w:rsidRDefault="00B96DD6" w:rsidP="00E32A9E">
            <w:pPr>
              <w:pStyle w:val="Index1"/>
              <w:snapToGrid w:val="0"/>
              <w:jc w:val="center"/>
              <w:rPr>
                <w:sz w:val="28"/>
                <w:szCs w:val="28"/>
              </w:rPr>
            </w:pPr>
          </w:p>
        </w:tc>
        <w:tc>
          <w:tcPr>
            <w:tcW w:w="1843"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Pr>
                <w:sz w:val="28"/>
                <w:szCs w:val="28"/>
              </w:rPr>
              <w:t>12.02.2015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p w:rsidR="00B96DD6" w:rsidRPr="009B1E86" w:rsidRDefault="00B96DD6" w:rsidP="00D91B26">
            <w:pPr>
              <w:pStyle w:val="Index1"/>
              <w:snapToGrid w:val="0"/>
              <w:jc w:val="center"/>
              <w:rPr>
                <w:sz w:val="28"/>
                <w:szCs w:val="28"/>
              </w:rPr>
            </w:pP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sidRPr="009B1E86">
              <w:rPr>
                <w:sz w:val="28"/>
                <w:szCs w:val="28"/>
              </w:rPr>
              <w:t>2.</w:t>
            </w:r>
          </w:p>
        </w:tc>
        <w:tc>
          <w:tcPr>
            <w:tcW w:w="4135" w:type="dxa"/>
            <w:tcBorders>
              <w:top w:val="single" w:sz="4" w:space="0" w:color="000000"/>
              <w:left w:val="single" w:sz="4" w:space="0" w:color="000000"/>
              <w:bottom w:val="single" w:sz="4" w:space="0" w:color="000000"/>
            </w:tcBorders>
          </w:tcPr>
          <w:p w:rsidR="00B96DD6" w:rsidRDefault="00B96DD6" w:rsidP="00D91B26">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B96DD6" w:rsidRDefault="00B96DD6" w:rsidP="00B83795">
            <w:pPr>
              <w:pStyle w:val="1f0"/>
              <w:snapToGrid w:val="0"/>
              <w:rPr>
                <w:color w:val="000000"/>
                <w:sz w:val="28"/>
                <w:szCs w:val="28"/>
              </w:rPr>
            </w:pPr>
            <w:r>
              <w:rPr>
                <w:color w:val="000000"/>
                <w:sz w:val="28"/>
                <w:szCs w:val="28"/>
              </w:rPr>
              <w:t>ул. Огородная, 200)</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19,1</w:t>
            </w:r>
          </w:p>
        </w:tc>
        <w:tc>
          <w:tcPr>
            <w:tcW w:w="1985"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Pr>
                <w:sz w:val="28"/>
                <w:szCs w:val="28"/>
              </w:rPr>
              <w:t>439,65</w:t>
            </w:r>
          </w:p>
        </w:tc>
        <w:tc>
          <w:tcPr>
            <w:tcW w:w="1843"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Pr>
                <w:sz w:val="28"/>
                <w:szCs w:val="28"/>
              </w:rPr>
              <w:t>17.03.2015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Pr="009B1E8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Pr>
                <w:sz w:val="28"/>
                <w:szCs w:val="28"/>
              </w:rPr>
              <w:t>3.</w:t>
            </w:r>
          </w:p>
        </w:tc>
        <w:tc>
          <w:tcPr>
            <w:tcW w:w="4135" w:type="dxa"/>
            <w:tcBorders>
              <w:top w:val="single" w:sz="4" w:space="0" w:color="000000"/>
              <w:left w:val="single" w:sz="4" w:space="0" w:color="000000"/>
              <w:bottom w:val="single" w:sz="4" w:space="0" w:color="000000"/>
            </w:tcBorders>
          </w:tcPr>
          <w:p w:rsidR="00B96DD6" w:rsidRDefault="00B96DD6" w:rsidP="00B83795">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B96DD6" w:rsidRDefault="00B96DD6" w:rsidP="00B83795">
            <w:pPr>
              <w:pStyle w:val="1f0"/>
              <w:snapToGrid w:val="0"/>
              <w:rPr>
                <w:color w:val="000000"/>
                <w:sz w:val="28"/>
                <w:szCs w:val="28"/>
              </w:rPr>
            </w:pPr>
            <w:r>
              <w:rPr>
                <w:color w:val="000000"/>
                <w:sz w:val="28"/>
                <w:szCs w:val="28"/>
              </w:rPr>
              <w:t>ул.Тульская, д.9, пом.А-1)</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17,4</w:t>
            </w:r>
          </w:p>
        </w:tc>
        <w:tc>
          <w:tcPr>
            <w:tcW w:w="1985"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Pr>
                <w:sz w:val="28"/>
                <w:szCs w:val="28"/>
              </w:rPr>
              <w:t>337,30</w:t>
            </w:r>
          </w:p>
        </w:tc>
        <w:tc>
          <w:tcPr>
            <w:tcW w:w="1843"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r>
              <w:rPr>
                <w:sz w:val="28"/>
                <w:szCs w:val="28"/>
              </w:rPr>
              <w:t>29.04.2015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Pr="009B1E8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4.</w:t>
            </w:r>
          </w:p>
        </w:tc>
        <w:tc>
          <w:tcPr>
            <w:tcW w:w="4135" w:type="dxa"/>
            <w:tcBorders>
              <w:top w:val="single" w:sz="4" w:space="0" w:color="000000"/>
              <w:left w:val="single" w:sz="4" w:space="0" w:color="000000"/>
              <w:bottom w:val="single" w:sz="4" w:space="0" w:color="000000"/>
            </w:tcBorders>
          </w:tcPr>
          <w:p w:rsidR="00B96DD6" w:rsidRDefault="00B96DD6" w:rsidP="00B83795">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B96DD6" w:rsidRDefault="00B96DD6" w:rsidP="00B83795">
            <w:pPr>
              <w:pStyle w:val="1f0"/>
              <w:snapToGrid w:val="0"/>
              <w:rPr>
                <w:color w:val="000000"/>
                <w:sz w:val="28"/>
                <w:szCs w:val="28"/>
              </w:rPr>
            </w:pPr>
            <w:r>
              <w:rPr>
                <w:color w:val="000000"/>
                <w:sz w:val="28"/>
                <w:szCs w:val="28"/>
              </w:rPr>
              <w:t>ул. Радищева, д.23А, пом.7н)</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16,0</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513,87</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16.06.2015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Pr="009B1E8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5.</w:t>
            </w:r>
          </w:p>
        </w:tc>
        <w:tc>
          <w:tcPr>
            <w:tcW w:w="4135" w:type="dxa"/>
            <w:tcBorders>
              <w:top w:val="single" w:sz="4" w:space="0" w:color="000000"/>
              <w:left w:val="single" w:sz="4" w:space="0" w:color="000000"/>
              <w:bottom w:val="single" w:sz="4" w:space="0" w:color="000000"/>
            </w:tcBorders>
          </w:tcPr>
          <w:p w:rsidR="00B96DD6" w:rsidRDefault="00B96DD6" w:rsidP="00B83795">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B96DD6" w:rsidRDefault="00B96DD6" w:rsidP="00B83795">
            <w:pPr>
              <w:pStyle w:val="1f0"/>
              <w:snapToGrid w:val="0"/>
              <w:rPr>
                <w:color w:val="000000"/>
                <w:sz w:val="28"/>
                <w:szCs w:val="28"/>
              </w:rPr>
            </w:pPr>
            <w:r>
              <w:rPr>
                <w:color w:val="000000"/>
                <w:sz w:val="28"/>
                <w:szCs w:val="28"/>
              </w:rPr>
              <w:t>ул. им. Куприянова А.И., д.7, пом.1)</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13,0</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355,00</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04.08.2015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6.</w:t>
            </w:r>
          </w:p>
        </w:tc>
        <w:tc>
          <w:tcPr>
            <w:tcW w:w="4135" w:type="dxa"/>
            <w:tcBorders>
              <w:top w:val="single" w:sz="4" w:space="0" w:color="000000"/>
              <w:left w:val="single" w:sz="4" w:space="0" w:color="000000"/>
              <w:bottom w:val="single" w:sz="4" w:space="0" w:color="000000"/>
            </w:tcBorders>
          </w:tcPr>
          <w:p w:rsidR="00B96DD6" w:rsidRDefault="00B96DD6" w:rsidP="008D5A40">
            <w:pPr>
              <w:pStyle w:val="1f0"/>
              <w:snapToGrid w:val="0"/>
              <w:rPr>
                <w:color w:val="000000"/>
                <w:sz w:val="28"/>
                <w:szCs w:val="28"/>
              </w:rPr>
            </w:pPr>
            <w:r>
              <w:rPr>
                <w:color w:val="000000"/>
                <w:sz w:val="28"/>
                <w:szCs w:val="28"/>
              </w:rPr>
              <w:t xml:space="preserve">Объект муниципального нежилого фонда – нежилые помещения (г. Саратов, </w:t>
            </w:r>
          </w:p>
          <w:p w:rsidR="00B96DD6" w:rsidRDefault="00B96DD6" w:rsidP="008D5A40">
            <w:pPr>
              <w:pStyle w:val="1f0"/>
              <w:snapToGrid w:val="0"/>
              <w:rPr>
                <w:color w:val="000000"/>
                <w:sz w:val="28"/>
                <w:szCs w:val="28"/>
              </w:rPr>
            </w:pPr>
            <w:r>
              <w:rPr>
                <w:color w:val="000000"/>
                <w:sz w:val="28"/>
                <w:szCs w:val="28"/>
              </w:rPr>
              <w:t xml:space="preserve">ул. Огородная, д.193) </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31,1</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758,23</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09.09.2015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7.</w:t>
            </w:r>
          </w:p>
        </w:tc>
        <w:tc>
          <w:tcPr>
            <w:tcW w:w="4135" w:type="dxa"/>
            <w:tcBorders>
              <w:top w:val="single" w:sz="4" w:space="0" w:color="000000"/>
              <w:left w:val="single" w:sz="4" w:space="0" w:color="000000"/>
              <w:bottom w:val="single" w:sz="4" w:space="0" w:color="000000"/>
            </w:tcBorders>
          </w:tcPr>
          <w:p w:rsidR="00B96DD6" w:rsidRDefault="00B96DD6" w:rsidP="001A24EB">
            <w:pPr>
              <w:pStyle w:val="1f0"/>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B96DD6" w:rsidRDefault="00B96DD6" w:rsidP="001A24EB">
            <w:pPr>
              <w:pStyle w:val="1f0"/>
              <w:snapToGrid w:val="0"/>
              <w:rPr>
                <w:color w:val="000000"/>
                <w:sz w:val="28"/>
                <w:szCs w:val="28"/>
              </w:rPr>
            </w:pPr>
            <w:r>
              <w:rPr>
                <w:color w:val="000000"/>
                <w:sz w:val="28"/>
                <w:szCs w:val="28"/>
              </w:rPr>
              <w:t>ул. им. Батавина П.Ф., д.4)</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15,9</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393,00</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06.10.2015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8.</w:t>
            </w:r>
          </w:p>
        </w:tc>
        <w:tc>
          <w:tcPr>
            <w:tcW w:w="4135" w:type="dxa"/>
            <w:tcBorders>
              <w:top w:val="single" w:sz="4" w:space="0" w:color="000000"/>
              <w:left w:val="single" w:sz="4" w:space="0" w:color="000000"/>
              <w:bottom w:val="single" w:sz="4" w:space="0" w:color="000000"/>
            </w:tcBorders>
          </w:tcPr>
          <w:p w:rsidR="00B96DD6" w:rsidRDefault="00B96DD6" w:rsidP="00FA6992">
            <w:pPr>
              <w:pStyle w:val="1f0"/>
              <w:snapToGrid w:val="0"/>
              <w:rPr>
                <w:color w:val="000000"/>
                <w:sz w:val="28"/>
                <w:szCs w:val="28"/>
              </w:rPr>
            </w:pPr>
            <w:r>
              <w:rPr>
                <w:color w:val="000000"/>
                <w:sz w:val="28"/>
                <w:szCs w:val="28"/>
              </w:rPr>
              <w:t xml:space="preserve">Объект муниципального нежилого фонда – нежилое помещение  литер «А» </w:t>
            </w:r>
          </w:p>
          <w:p w:rsidR="00B96DD6" w:rsidRDefault="00B96DD6" w:rsidP="00A81230">
            <w:pPr>
              <w:pStyle w:val="1f0"/>
              <w:snapToGrid w:val="0"/>
              <w:rPr>
                <w:color w:val="000000"/>
                <w:sz w:val="28"/>
                <w:szCs w:val="28"/>
              </w:rPr>
            </w:pPr>
            <w:r>
              <w:rPr>
                <w:color w:val="000000"/>
                <w:sz w:val="28"/>
                <w:szCs w:val="28"/>
              </w:rPr>
              <w:t xml:space="preserve">(г. Саратов, пр. Энтузиастов, </w:t>
            </w:r>
          </w:p>
          <w:p w:rsidR="00B96DD6" w:rsidRDefault="00B96DD6" w:rsidP="00A81230">
            <w:pPr>
              <w:pStyle w:val="1f0"/>
              <w:snapToGrid w:val="0"/>
              <w:rPr>
                <w:color w:val="000000"/>
                <w:sz w:val="28"/>
                <w:szCs w:val="28"/>
              </w:rPr>
            </w:pPr>
            <w:r>
              <w:rPr>
                <w:color w:val="000000"/>
                <w:sz w:val="28"/>
                <w:szCs w:val="28"/>
              </w:rPr>
              <w:t>№ 57)</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301,6</w:t>
            </w:r>
          </w:p>
          <w:p w:rsidR="00B96DD6" w:rsidRDefault="00B96DD6" w:rsidP="00D91B26">
            <w:pPr>
              <w:pStyle w:val="1f0"/>
              <w:snapToGrid w:val="0"/>
              <w:jc w:val="center"/>
              <w:rPr>
                <w:color w:val="000000"/>
                <w:sz w:val="28"/>
                <w:szCs w:val="28"/>
              </w:rPr>
            </w:pP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2931,00</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12.10.2015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9.</w:t>
            </w:r>
          </w:p>
        </w:tc>
        <w:tc>
          <w:tcPr>
            <w:tcW w:w="4135" w:type="dxa"/>
            <w:tcBorders>
              <w:top w:val="single" w:sz="4" w:space="0" w:color="000000"/>
              <w:left w:val="single" w:sz="4" w:space="0" w:color="000000"/>
              <w:bottom w:val="single" w:sz="4" w:space="0" w:color="000000"/>
            </w:tcBorders>
          </w:tcPr>
          <w:p w:rsidR="00B96DD6" w:rsidRDefault="00B96DD6" w:rsidP="004F339D">
            <w:pPr>
              <w:pStyle w:val="1f0"/>
              <w:snapToGrid w:val="0"/>
              <w:rPr>
                <w:color w:val="000000"/>
                <w:sz w:val="28"/>
                <w:szCs w:val="28"/>
              </w:rPr>
            </w:pPr>
            <w:r>
              <w:rPr>
                <w:color w:val="000000"/>
                <w:sz w:val="28"/>
                <w:szCs w:val="28"/>
              </w:rPr>
              <w:t xml:space="preserve">Объект муниципального нежилого фонда – одноэтажное нежилое здание (г. Саратов, </w:t>
            </w:r>
          </w:p>
          <w:p w:rsidR="00B96DD6" w:rsidRDefault="00B96DD6" w:rsidP="004F339D">
            <w:pPr>
              <w:pStyle w:val="1f0"/>
              <w:snapToGrid w:val="0"/>
              <w:rPr>
                <w:color w:val="000000"/>
                <w:sz w:val="28"/>
                <w:szCs w:val="28"/>
              </w:rPr>
            </w:pPr>
            <w:r>
              <w:rPr>
                <w:color w:val="000000"/>
                <w:sz w:val="28"/>
                <w:szCs w:val="28"/>
              </w:rPr>
              <w:t>ул. Советская, угол ул. Рахова, д. б/н)</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8,0</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565,00</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15.10.2015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10.</w:t>
            </w:r>
          </w:p>
        </w:tc>
        <w:tc>
          <w:tcPr>
            <w:tcW w:w="4135" w:type="dxa"/>
            <w:tcBorders>
              <w:top w:val="single" w:sz="4" w:space="0" w:color="000000"/>
              <w:left w:val="single" w:sz="4" w:space="0" w:color="000000"/>
              <w:bottom w:val="single" w:sz="4" w:space="0" w:color="000000"/>
            </w:tcBorders>
          </w:tcPr>
          <w:p w:rsidR="00B96DD6" w:rsidRDefault="00B96DD6" w:rsidP="004F339D">
            <w:pPr>
              <w:pStyle w:val="1f0"/>
              <w:snapToGrid w:val="0"/>
              <w:rPr>
                <w:color w:val="000000"/>
                <w:sz w:val="28"/>
                <w:szCs w:val="28"/>
              </w:rPr>
            </w:pPr>
            <w:r>
              <w:rPr>
                <w:color w:val="000000"/>
                <w:sz w:val="28"/>
                <w:szCs w:val="28"/>
              </w:rPr>
              <w:t xml:space="preserve">Объект муниципального нежилого фонда – нежилое помещение  литер «А1» </w:t>
            </w:r>
          </w:p>
          <w:p w:rsidR="00B96DD6" w:rsidRDefault="00B96DD6" w:rsidP="004F339D">
            <w:pPr>
              <w:pStyle w:val="1f0"/>
              <w:snapToGrid w:val="0"/>
              <w:rPr>
                <w:color w:val="000000"/>
                <w:sz w:val="28"/>
                <w:szCs w:val="28"/>
              </w:rPr>
            </w:pPr>
            <w:r>
              <w:rPr>
                <w:color w:val="000000"/>
                <w:sz w:val="28"/>
                <w:szCs w:val="28"/>
              </w:rPr>
              <w:t>(г. Саратов, Вишневый пр., 19)</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117,0</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2796,86</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01.12.2015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11.</w:t>
            </w:r>
          </w:p>
        </w:tc>
        <w:tc>
          <w:tcPr>
            <w:tcW w:w="4135" w:type="dxa"/>
            <w:tcBorders>
              <w:top w:val="single" w:sz="4" w:space="0" w:color="000000"/>
              <w:left w:val="single" w:sz="4" w:space="0" w:color="000000"/>
              <w:bottom w:val="single" w:sz="4" w:space="0" w:color="000000"/>
            </w:tcBorders>
          </w:tcPr>
          <w:p w:rsidR="00B96DD6" w:rsidRDefault="00B96DD6" w:rsidP="005D1C8F">
            <w:pPr>
              <w:pStyle w:val="1f0"/>
              <w:snapToGrid w:val="0"/>
              <w:rPr>
                <w:color w:val="000000"/>
                <w:sz w:val="28"/>
                <w:szCs w:val="28"/>
              </w:rPr>
            </w:pPr>
            <w:r>
              <w:rPr>
                <w:color w:val="000000"/>
                <w:sz w:val="28"/>
                <w:szCs w:val="28"/>
              </w:rPr>
              <w:t xml:space="preserve">Объект муниципального нежилого фонда – нежилое одноэтажное здание </w:t>
            </w:r>
          </w:p>
          <w:p w:rsidR="00B96DD6" w:rsidRDefault="00B96DD6" w:rsidP="005D1C8F">
            <w:pPr>
              <w:pStyle w:val="1f0"/>
              <w:snapToGrid w:val="0"/>
              <w:rPr>
                <w:color w:val="000000"/>
                <w:sz w:val="28"/>
                <w:szCs w:val="28"/>
              </w:rPr>
            </w:pPr>
            <w:r>
              <w:rPr>
                <w:color w:val="000000"/>
                <w:sz w:val="28"/>
                <w:szCs w:val="28"/>
              </w:rPr>
              <w:t>(г. Саратов, ул.Кедровая, д.17)</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31,8</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371,19</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29.12.2015</w:t>
            </w: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r>
              <w:rPr>
                <w:sz w:val="28"/>
                <w:szCs w:val="28"/>
              </w:rPr>
              <w:t>7</w:t>
            </w:r>
          </w:p>
        </w:tc>
      </w:tr>
      <w:tr w:rsidR="00B96DD6" w:rsidRPr="009B1E86">
        <w:trPr>
          <w:cantSplit/>
        </w:trPr>
        <w:tc>
          <w:tcPr>
            <w:tcW w:w="568" w:type="dxa"/>
            <w:tcBorders>
              <w:top w:val="single" w:sz="4" w:space="0" w:color="000000"/>
              <w:left w:val="single" w:sz="4" w:space="0" w:color="000000"/>
              <w:bottom w:val="single" w:sz="4" w:space="0" w:color="000000"/>
            </w:tcBorders>
          </w:tcPr>
          <w:p w:rsidR="00B96DD6" w:rsidRDefault="00B96DD6" w:rsidP="00082E38">
            <w:pPr>
              <w:pStyle w:val="Index1"/>
              <w:snapToGrid w:val="0"/>
              <w:rPr>
                <w:sz w:val="28"/>
                <w:szCs w:val="28"/>
              </w:rPr>
            </w:pPr>
          </w:p>
        </w:tc>
        <w:tc>
          <w:tcPr>
            <w:tcW w:w="4135" w:type="dxa"/>
            <w:tcBorders>
              <w:top w:val="single" w:sz="4" w:space="0" w:color="000000"/>
              <w:left w:val="nil"/>
              <w:bottom w:val="single" w:sz="4" w:space="0" w:color="000000"/>
            </w:tcBorders>
          </w:tcPr>
          <w:p w:rsidR="00B96DD6" w:rsidRDefault="00B96DD6" w:rsidP="00D411C9">
            <w:pPr>
              <w:pStyle w:val="1f0"/>
              <w:snapToGrid w:val="0"/>
              <w:rPr>
                <w:color w:val="000000"/>
                <w:sz w:val="28"/>
                <w:szCs w:val="28"/>
              </w:rPr>
            </w:pPr>
            <w:r>
              <w:rPr>
                <w:color w:val="000000"/>
                <w:sz w:val="28"/>
                <w:szCs w:val="28"/>
              </w:rPr>
              <w:t>Итого:</w:t>
            </w:r>
          </w:p>
        </w:tc>
        <w:tc>
          <w:tcPr>
            <w:tcW w:w="1559" w:type="dxa"/>
            <w:tcBorders>
              <w:top w:val="single" w:sz="4" w:space="0" w:color="000000"/>
              <w:left w:val="single" w:sz="4" w:space="0" w:color="000000"/>
              <w:bottom w:val="single" w:sz="4" w:space="0" w:color="000000"/>
            </w:tcBorders>
          </w:tcPr>
          <w:p w:rsidR="00B96DD6" w:rsidRDefault="00B96DD6" w:rsidP="00D91B26">
            <w:pPr>
              <w:pStyle w:val="1f0"/>
              <w:snapToGrid w:val="0"/>
              <w:jc w:val="center"/>
              <w:rPr>
                <w:color w:val="000000"/>
                <w:sz w:val="28"/>
                <w:szCs w:val="28"/>
              </w:rPr>
            </w:pPr>
            <w:r>
              <w:rPr>
                <w:color w:val="000000"/>
                <w:sz w:val="28"/>
                <w:szCs w:val="28"/>
              </w:rPr>
              <w:t>588,8</w:t>
            </w:r>
          </w:p>
        </w:tc>
        <w:tc>
          <w:tcPr>
            <w:tcW w:w="1985"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r>
              <w:rPr>
                <w:sz w:val="28"/>
                <w:szCs w:val="28"/>
              </w:rPr>
              <w:t>9942,71</w:t>
            </w:r>
          </w:p>
        </w:tc>
        <w:tc>
          <w:tcPr>
            <w:tcW w:w="1843" w:type="dxa"/>
            <w:tcBorders>
              <w:top w:val="single" w:sz="4" w:space="0" w:color="000000"/>
              <w:left w:val="single" w:sz="4" w:space="0" w:color="000000"/>
              <w:bottom w:val="single" w:sz="4" w:space="0" w:color="000000"/>
            </w:tcBorders>
          </w:tcPr>
          <w:p w:rsidR="00B96DD6" w:rsidRDefault="00B96DD6" w:rsidP="00D91B26">
            <w:pPr>
              <w:pStyle w:val="Index1"/>
              <w:snapToGrid w:val="0"/>
              <w:jc w:val="center"/>
              <w:rPr>
                <w:sz w:val="28"/>
                <w:szCs w:val="28"/>
              </w:rPr>
            </w:pPr>
          </w:p>
        </w:tc>
        <w:tc>
          <w:tcPr>
            <w:tcW w:w="2268" w:type="dxa"/>
            <w:tcBorders>
              <w:top w:val="single" w:sz="4" w:space="0" w:color="000000"/>
              <w:left w:val="single" w:sz="4" w:space="0" w:color="000000"/>
              <w:bottom w:val="single" w:sz="4" w:space="0" w:color="000000"/>
            </w:tcBorders>
          </w:tcPr>
          <w:p w:rsidR="00B96DD6" w:rsidRPr="009B1E86" w:rsidRDefault="00B96DD6" w:rsidP="00D91B26">
            <w:pPr>
              <w:pStyle w:val="Index1"/>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B96DD6" w:rsidRDefault="00B96DD6" w:rsidP="00D91B26">
            <w:pPr>
              <w:pStyle w:val="Index1"/>
              <w:snapToGrid w:val="0"/>
              <w:jc w:val="center"/>
              <w:rPr>
                <w:sz w:val="28"/>
                <w:szCs w:val="28"/>
              </w:rPr>
            </w:pPr>
          </w:p>
        </w:tc>
      </w:tr>
    </w:tbl>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Default="00B96DD6" w:rsidP="005860D2">
      <w:pPr>
        <w:jc w:val="center"/>
        <w:rPr>
          <w:sz w:val="26"/>
          <w:szCs w:val="26"/>
        </w:rPr>
      </w:pPr>
      <w:r>
        <w:rPr>
          <w:sz w:val="28"/>
          <w:szCs w:val="28"/>
          <w:lang w:val="en-US"/>
        </w:rPr>
        <w:t>IV</w:t>
      </w:r>
      <w:r>
        <w:rPr>
          <w:sz w:val="28"/>
          <w:szCs w:val="28"/>
        </w:rPr>
        <w:t>. Перечень муниципальных унитарных предприятий, подлежащих приватизации в 2015 году</w:t>
      </w:r>
    </w:p>
    <w:p w:rsidR="00B96DD6" w:rsidRDefault="00B96DD6" w:rsidP="005860D2">
      <w:pPr>
        <w:rPr>
          <w:sz w:val="26"/>
          <w:szCs w:val="26"/>
        </w:rPr>
      </w:pPr>
    </w:p>
    <w:tbl>
      <w:tblPr>
        <w:tblW w:w="0" w:type="auto"/>
        <w:tblInd w:w="-106" w:type="dxa"/>
        <w:tblLayout w:type="fixed"/>
        <w:tblLook w:val="0000"/>
      </w:tblPr>
      <w:tblGrid>
        <w:gridCol w:w="618"/>
        <w:gridCol w:w="6884"/>
        <w:gridCol w:w="7043"/>
      </w:tblGrid>
      <w:tr w:rsidR="00B96DD6">
        <w:tc>
          <w:tcPr>
            <w:tcW w:w="618" w:type="dxa"/>
            <w:tcBorders>
              <w:top w:val="single" w:sz="4" w:space="0" w:color="000000"/>
              <w:left w:val="single" w:sz="4" w:space="0" w:color="000000"/>
              <w:bottom w:val="single" w:sz="4" w:space="0" w:color="000000"/>
            </w:tcBorders>
          </w:tcPr>
          <w:p w:rsidR="00B96DD6" w:rsidRDefault="00B96DD6" w:rsidP="005D1C8F">
            <w:pPr>
              <w:autoSpaceDE w:val="0"/>
              <w:snapToGrid w:val="0"/>
              <w:jc w:val="center"/>
              <w:rPr>
                <w:sz w:val="28"/>
                <w:szCs w:val="28"/>
              </w:rPr>
            </w:pPr>
            <w:r>
              <w:rPr>
                <w:sz w:val="28"/>
                <w:szCs w:val="28"/>
              </w:rPr>
              <w:t>№</w:t>
            </w:r>
          </w:p>
          <w:p w:rsidR="00B96DD6" w:rsidRDefault="00B96DD6" w:rsidP="005D1C8F">
            <w:pPr>
              <w:autoSpaceDE w:val="0"/>
              <w:jc w:val="center"/>
              <w:rPr>
                <w:sz w:val="28"/>
                <w:szCs w:val="28"/>
              </w:rPr>
            </w:pPr>
            <w:r>
              <w:rPr>
                <w:sz w:val="28"/>
                <w:szCs w:val="28"/>
              </w:rPr>
              <w:t>п/п</w:t>
            </w:r>
          </w:p>
        </w:tc>
        <w:tc>
          <w:tcPr>
            <w:tcW w:w="6884" w:type="dxa"/>
            <w:tcBorders>
              <w:top w:val="single" w:sz="4" w:space="0" w:color="000000"/>
              <w:left w:val="single" w:sz="4" w:space="0" w:color="000000"/>
              <w:bottom w:val="single" w:sz="4" w:space="0" w:color="000000"/>
            </w:tcBorders>
          </w:tcPr>
          <w:p w:rsidR="00B96DD6" w:rsidRDefault="00B96DD6" w:rsidP="005D1C8F">
            <w:pPr>
              <w:autoSpaceDE w:val="0"/>
              <w:snapToGrid w:val="0"/>
              <w:jc w:val="center"/>
              <w:rPr>
                <w:sz w:val="28"/>
                <w:szCs w:val="28"/>
              </w:rPr>
            </w:pPr>
            <w:r>
              <w:rPr>
                <w:sz w:val="28"/>
                <w:szCs w:val="28"/>
              </w:rPr>
              <w:t>Наименование предприятия, его местонахождение</w:t>
            </w:r>
          </w:p>
        </w:tc>
        <w:tc>
          <w:tcPr>
            <w:tcW w:w="7043" w:type="dxa"/>
            <w:tcBorders>
              <w:top w:val="single" w:sz="4" w:space="0" w:color="000000"/>
              <w:left w:val="single" w:sz="4" w:space="0" w:color="000000"/>
              <w:bottom w:val="single" w:sz="4" w:space="0" w:color="000000"/>
              <w:right w:val="single" w:sz="4" w:space="0" w:color="000000"/>
            </w:tcBorders>
          </w:tcPr>
          <w:p w:rsidR="00B96DD6" w:rsidRDefault="00B96DD6" w:rsidP="005D1C8F">
            <w:pPr>
              <w:autoSpaceDE w:val="0"/>
              <w:snapToGrid w:val="0"/>
              <w:jc w:val="center"/>
            </w:pPr>
            <w:r>
              <w:rPr>
                <w:sz w:val="28"/>
                <w:szCs w:val="28"/>
              </w:rPr>
              <w:t>Характеристика предприятия</w:t>
            </w:r>
          </w:p>
        </w:tc>
      </w:tr>
      <w:tr w:rsidR="00B96DD6">
        <w:tc>
          <w:tcPr>
            <w:tcW w:w="618" w:type="dxa"/>
            <w:tcBorders>
              <w:top w:val="single" w:sz="4" w:space="0" w:color="000000"/>
              <w:left w:val="single" w:sz="4" w:space="0" w:color="000000"/>
              <w:bottom w:val="single" w:sz="4" w:space="0" w:color="000000"/>
            </w:tcBorders>
          </w:tcPr>
          <w:p w:rsidR="00B96DD6" w:rsidRDefault="00B96DD6" w:rsidP="005D1C8F">
            <w:pPr>
              <w:autoSpaceDE w:val="0"/>
              <w:snapToGrid w:val="0"/>
              <w:rPr>
                <w:sz w:val="26"/>
                <w:szCs w:val="26"/>
                <w:lang w:val="en-US"/>
              </w:rPr>
            </w:pPr>
            <w:r>
              <w:rPr>
                <w:sz w:val="26"/>
                <w:szCs w:val="26"/>
              </w:rPr>
              <w:t>1</w:t>
            </w:r>
          </w:p>
        </w:tc>
        <w:tc>
          <w:tcPr>
            <w:tcW w:w="6884" w:type="dxa"/>
            <w:tcBorders>
              <w:top w:val="single" w:sz="4" w:space="0" w:color="000000"/>
              <w:left w:val="single" w:sz="4" w:space="0" w:color="000000"/>
              <w:bottom w:val="single" w:sz="4" w:space="0" w:color="000000"/>
            </w:tcBorders>
          </w:tcPr>
          <w:p w:rsidR="00B96DD6" w:rsidRDefault="00B96DD6" w:rsidP="005D1C8F">
            <w:pPr>
              <w:autoSpaceDE w:val="0"/>
              <w:snapToGrid w:val="0"/>
              <w:jc w:val="center"/>
              <w:rPr>
                <w:sz w:val="26"/>
                <w:szCs w:val="26"/>
                <w:lang w:val="en-US"/>
              </w:rPr>
            </w:pPr>
            <w:r>
              <w:rPr>
                <w:sz w:val="26"/>
                <w:szCs w:val="26"/>
                <w:lang w:val="en-US"/>
              </w:rPr>
              <w:t>-</w:t>
            </w:r>
          </w:p>
          <w:p w:rsidR="00B96DD6" w:rsidRDefault="00B96DD6" w:rsidP="005D1C8F">
            <w:pPr>
              <w:autoSpaceDE w:val="0"/>
              <w:jc w:val="center"/>
              <w:rPr>
                <w:sz w:val="26"/>
                <w:szCs w:val="26"/>
              </w:rPr>
            </w:pPr>
            <w:r>
              <w:rPr>
                <w:sz w:val="26"/>
                <w:szCs w:val="26"/>
                <w:lang w:val="en-US"/>
              </w:rPr>
              <w:t xml:space="preserve"> </w:t>
            </w:r>
          </w:p>
        </w:tc>
        <w:tc>
          <w:tcPr>
            <w:tcW w:w="7043" w:type="dxa"/>
            <w:tcBorders>
              <w:top w:val="single" w:sz="4" w:space="0" w:color="000000"/>
              <w:left w:val="single" w:sz="4" w:space="0" w:color="000000"/>
              <w:bottom w:val="single" w:sz="4" w:space="0" w:color="000000"/>
              <w:right w:val="single" w:sz="4" w:space="0" w:color="000000"/>
            </w:tcBorders>
          </w:tcPr>
          <w:p w:rsidR="00B96DD6" w:rsidRDefault="00B96DD6" w:rsidP="005D1C8F">
            <w:pPr>
              <w:autoSpaceDE w:val="0"/>
              <w:snapToGrid w:val="0"/>
              <w:jc w:val="center"/>
            </w:pPr>
            <w:r>
              <w:rPr>
                <w:sz w:val="26"/>
                <w:szCs w:val="26"/>
              </w:rPr>
              <w:t>-</w:t>
            </w:r>
          </w:p>
        </w:tc>
      </w:tr>
    </w:tbl>
    <w:p w:rsidR="00B96DD6" w:rsidRDefault="00B96DD6" w:rsidP="005860D2"/>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p>
    <w:p w:rsidR="00B96DD6" w:rsidRDefault="00B96DD6" w:rsidP="005860D2">
      <w:pPr>
        <w:rPr>
          <w:sz w:val="28"/>
          <w:szCs w:val="28"/>
        </w:rPr>
      </w:pPr>
      <w:r>
        <w:rPr>
          <w:sz w:val="28"/>
          <w:szCs w:val="28"/>
        </w:rPr>
        <w:t xml:space="preserve">    </w:t>
      </w:r>
      <w:r>
        <w:rPr>
          <w:sz w:val="28"/>
          <w:szCs w:val="28"/>
          <w:lang w:val="en-US"/>
        </w:rPr>
        <w:t>V</w:t>
      </w:r>
      <w:r>
        <w:rPr>
          <w:sz w:val="28"/>
          <w:szCs w:val="28"/>
        </w:rPr>
        <w:t>. Перечень находящихся в муниципальной собственности акций открытых акционерных обществ, подлежащих приватизации в 2015 году.</w:t>
      </w:r>
    </w:p>
    <w:p w:rsidR="00B96DD6" w:rsidRDefault="00B96DD6" w:rsidP="005860D2">
      <w:pPr>
        <w:rPr>
          <w:sz w:val="28"/>
          <w:szCs w:val="28"/>
        </w:rPr>
      </w:pPr>
    </w:p>
    <w:p w:rsidR="00B96DD6" w:rsidRDefault="00B96DD6" w:rsidP="005860D2">
      <w:pPr>
        <w:rPr>
          <w:sz w:val="28"/>
          <w:szCs w:val="28"/>
        </w:rPr>
      </w:pPr>
    </w:p>
    <w:tbl>
      <w:tblPr>
        <w:tblW w:w="0" w:type="auto"/>
        <w:tblInd w:w="-53" w:type="dxa"/>
        <w:tblLayout w:type="fixed"/>
        <w:tblCellMar>
          <w:top w:w="55" w:type="dxa"/>
          <w:left w:w="55" w:type="dxa"/>
          <w:bottom w:w="55" w:type="dxa"/>
          <w:right w:w="55" w:type="dxa"/>
        </w:tblCellMar>
        <w:tblLook w:val="0000"/>
      </w:tblPr>
      <w:tblGrid>
        <w:gridCol w:w="914"/>
        <w:gridCol w:w="4080"/>
        <w:gridCol w:w="3645"/>
        <w:gridCol w:w="1455"/>
        <w:gridCol w:w="2145"/>
        <w:gridCol w:w="2163"/>
      </w:tblGrid>
      <w:tr w:rsidR="00B96DD6">
        <w:tc>
          <w:tcPr>
            <w:tcW w:w="914" w:type="dxa"/>
            <w:vMerge w:val="restart"/>
            <w:tcBorders>
              <w:top w:val="single" w:sz="2" w:space="0" w:color="000000"/>
              <w:left w:val="single" w:sz="2" w:space="0" w:color="000000"/>
              <w:bottom w:val="single" w:sz="2" w:space="0" w:color="000000"/>
            </w:tcBorders>
          </w:tcPr>
          <w:p w:rsidR="00B96DD6" w:rsidRDefault="00B96DD6" w:rsidP="005D1C8F">
            <w:pPr>
              <w:pStyle w:val="a5"/>
              <w:rPr>
                <w:sz w:val="28"/>
                <w:szCs w:val="28"/>
              </w:rPr>
            </w:pPr>
            <w:r>
              <w:rPr>
                <w:sz w:val="28"/>
                <w:szCs w:val="28"/>
              </w:rPr>
              <w:t>№ п/п</w:t>
            </w:r>
          </w:p>
        </w:tc>
        <w:tc>
          <w:tcPr>
            <w:tcW w:w="4080" w:type="dxa"/>
            <w:vMerge w:val="restart"/>
            <w:tcBorders>
              <w:top w:val="single" w:sz="2" w:space="0" w:color="000000"/>
              <w:left w:val="single" w:sz="2" w:space="0" w:color="000000"/>
              <w:bottom w:val="single" w:sz="2" w:space="0" w:color="000000"/>
            </w:tcBorders>
          </w:tcPr>
          <w:p w:rsidR="00B96DD6" w:rsidRDefault="00B96DD6" w:rsidP="005D1C8F">
            <w:pPr>
              <w:pStyle w:val="a5"/>
              <w:rPr>
                <w:sz w:val="28"/>
                <w:szCs w:val="28"/>
              </w:rPr>
            </w:pPr>
            <w:r>
              <w:rPr>
                <w:sz w:val="28"/>
                <w:szCs w:val="28"/>
              </w:rPr>
              <w:t>Наименование и местонахождение открытого акционерного общества</w:t>
            </w:r>
          </w:p>
        </w:tc>
        <w:tc>
          <w:tcPr>
            <w:tcW w:w="3645" w:type="dxa"/>
            <w:vMerge w:val="restart"/>
            <w:tcBorders>
              <w:top w:val="single" w:sz="2" w:space="0" w:color="000000"/>
              <w:left w:val="single" w:sz="2" w:space="0" w:color="000000"/>
              <w:bottom w:val="single" w:sz="2" w:space="0" w:color="000000"/>
            </w:tcBorders>
          </w:tcPr>
          <w:p w:rsidR="00B96DD6" w:rsidRDefault="00B96DD6" w:rsidP="005D1C8F">
            <w:pPr>
              <w:pStyle w:val="a5"/>
              <w:rPr>
                <w:sz w:val="28"/>
                <w:szCs w:val="28"/>
              </w:rPr>
            </w:pPr>
            <w:r>
              <w:rPr>
                <w:sz w:val="28"/>
                <w:szCs w:val="28"/>
              </w:rPr>
              <w:t>Доля акций, находящихся в муниципальной собственности, в общем количестве акций открытого акционерного общества (%)</w:t>
            </w:r>
          </w:p>
        </w:tc>
        <w:tc>
          <w:tcPr>
            <w:tcW w:w="3600" w:type="dxa"/>
            <w:gridSpan w:val="2"/>
            <w:tcBorders>
              <w:top w:val="single" w:sz="2" w:space="0" w:color="000000"/>
              <w:left w:val="single" w:sz="2" w:space="0" w:color="000000"/>
              <w:bottom w:val="single" w:sz="2" w:space="0" w:color="000000"/>
            </w:tcBorders>
          </w:tcPr>
          <w:p w:rsidR="00B96DD6" w:rsidRDefault="00B96DD6" w:rsidP="005D1C8F">
            <w:pPr>
              <w:pStyle w:val="a5"/>
              <w:rPr>
                <w:sz w:val="28"/>
                <w:szCs w:val="28"/>
              </w:rPr>
            </w:pPr>
            <w:r>
              <w:rPr>
                <w:sz w:val="28"/>
                <w:szCs w:val="28"/>
              </w:rPr>
              <w:t>Количество акций, подлежащих приватизации</w:t>
            </w:r>
          </w:p>
        </w:tc>
        <w:tc>
          <w:tcPr>
            <w:tcW w:w="2163" w:type="dxa"/>
            <w:vMerge w:val="restart"/>
            <w:tcBorders>
              <w:top w:val="single" w:sz="2" w:space="0" w:color="000000"/>
              <w:left w:val="single" w:sz="2" w:space="0" w:color="000000"/>
              <w:bottom w:val="single" w:sz="2" w:space="0" w:color="000000"/>
              <w:right w:val="single" w:sz="2" w:space="0" w:color="000000"/>
            </w:tcBorders>
          </w:tcPr>
          <w:p w:rsidR="00B96DD6" w:rsidRDefault="00B96DD6" w:rsidP="005D1C8F">
            <w:pPr>
              <w:pStyle w:val="a5"/>
            </w:pPr>
            <w:r>
              <w:rPr>
                <w:sz w:val="28"/>
                <w:szCs w:val="28"/>
              </w:rPr>
              <w:t>Нормативная цена, тыс. руб.</w:t>
            </w:r>
          </w:p>
        </w:tc>
      </w:tr>
      <w:tr w:rsidR="00B96DD6">
        <w:tc>
          <w:tcPr>
            <w:tcW w:w="914" w:type="dxa"/>
            <w:vMerge/>
            <w:tcBorders>
              <w:top w:val="single" w:sz="2" w:space="0" w:color="000000"/>
              <w:left w:val="single" w:sz="2" w:space="0" w:color="000000"/>
              <w:bottom w:val="single" w:sz="2" w:space="0" w:color="000000"/>
            </w:tcBorders>
          </w:tcPr>
          <w:p w:rsidR="00B96DD6" w:rsidRDefault="00B96DD6" w:rsidP="005D1C8F">
            <w:pPr>
              <w:snapToGrid w:val="0"/>
            </w:pPr>
          </w:p>
        </w:tc>
        <w:tc>
          <w:tcPr>
            <w:tcW w:w="4080" w:type="dxa"/>
            <w:vMerge/>
            <w:tcBorders>
              <w:top w:val="single" w:sz="2" w:space="0" w:color="000000"/>
              <w:left w:val="single" w:sz="2" w:space="0" w:color="000000"/>
              <w:bottom w:val="single" w:sz="2" w:space="0" w:color="000000"/>
            </w:tcBorders>
          </w:tcPr>
          <w:p w:rsidR="00B96DD6" w:rsidRDefault="00B96DD6" w:rsidP="005D1C8F">
            <w:pPr>
              <w:snapToGrid w:val="0"/>
            </w:pPr>
          </w:p>
        </w:tc>
        <w:tc>
          <w:tcPr>
            <w:tcW w:w="3645" w:type="dxa"/>
            <w:vMerge/>
            <w:tcBorders>
              <w:top w:val="single" w:sz="2" w:space="0" w:color="000000"/>
              <w:left w:val="single" w:sz="2" w:space="0" w:color="000000"/>
              <w:bottom w:val="single" w:sz="2" w:space="0" w:color="000000"/>
            </w:tcBorders>
          </w:tcPr>
          <w:p w:rsidR="00B96DD6" w:rsidRDefault="00B96DD6" w:rsidP="005D1C8F">
            <w:pPr>
              <w:snapToGrid w:val="0"/>
            </w:pPr>
          </w:p>
        </w:tc>
        <w:tc>
          <w:tcPr>
            <w:tcW w:w="1455" w:type="dxa"/>
            <w:tcBorders>
              <w:left w:val="single" w:sz="2" w:space="0" w:color="000000"/>
              <w:bottom w:val="single" w:sz="2" w:space="0" w:color="000000"/>
            </w:tcBorders>
          </w:tcPr>
          <w:p w:rsidR="00B96DD6" w:rsidRDefault="00B96DD6" w:rsidP="005D1C8F">
            <w:pPr>
              <w:pStyle w:val="a5"/>
              <w:rPr>
                <w:sz w:val="28"/>
                <w:szCs w:val="28"/>
              </w:rPr>
            </w:pPr>
            <w:r>
              <w:rPr>
                <w:sz w:val="28"/>
                <w:szCs w:val="28"/>
              </w:rPr>
              <w:t>штук</w:t>
            </w:r>
          </w:p>
        </w:tc>
        <w:tc>
          <w:tcPr>
            <w:tcW w:w="2145" w:type="dxa"/>
            <w:tcBorders>
              <w:left w:val="single" w:sz="2" w:space="0" w:color="000000"/>
              <w:bottom w:val="single" w:sz="2" w:space="0" w:color="000000"/>
            </w:tcBorders>
          </w:tcPr>
          <w:p w:rsidR="00B96DD6" w:rsidRDefault="00B96DD6" w:rsidP="005D1C8F">
            <w:pPr>
              <w:pStyle w:val="a5"/>
            </w:pPr>
            <w:r>
              <w:rPr>
                <w:sz w:val="28"/>
                <w:szCs w:val="28"/>
              </w:rPr>
              <w:t>Доля (%)от общего количества акций ОАО</w:t>
            </w:r>
          </w:p>
        </w:tc>
        <w:tc>
          <w:tcPr>
            <w:tcW w:w="2163" w:type="dxa"/>
            <w:vMerge/>
            <w:tcBorders>
              <w:top w:val="single" w:sz="2" w:space="0" w:color="000000"/>
              <w:left w:val="single" w:sz="2" w:space="0" w:color="000000"/>
              <w:bottom w:val="single" w:sz="2" w:space="0" w:color="000000"/>
              <w:right w:val="single" w:sz="2" w:space="0" w:color="000000"/>
            </w:tcBorders>
          </w:tcPr>
          <w:p w:rsidR="00B96DD6" w:rsidRDefault="00B96DD6" w:rsidP="005D1C8F">
            <w:pPr>
              <w:snapToGrid w:val="0"/>
            </w:pPr>
          </w:p>
        </w:tc>
      </w:tr>
      <w:tr w:rsidR="00B96DD6">
        <w:trPr>
          <w:trHeight w:val="771"/>
        </w:trPr>
        <w:tc>
          <w:tcPr>
            <w:tcW w:w="914" w:type="dxa"/>
            <w:tcBorders>
              <w:left w:val="single" w:sz="2" w:space="0" w:color="000000"/>
              <w:bottom w:val="single" w:sz="2" w:space="0" w:color="000000"/>
            </w:tcBorders>
          </w:tcPr>
          <w:p w:rsidR="00B96DD6" w:rsidRDefault="00B96DD6" w:rsidP="005D1C8F">
            <w:pPr>
              <w:pStyle w:val="a5"/>
            </w:pPr>
            <w:r>
              <w:rPr>
                <w:sz w:val="28"/>
                <w:szCs w:val="28"/>
              </w:rPr>
              <w:t>1</w:t>
            </w:r>
          </w:p>
        </w:tc>
        <w:tc>
          <w:tcPr>
            <w:tcW w:w="4080" w:type="dxa"/>
            <w:tcBorders>
              <w:left w:val="single" w:sz="2" w:space="0" w:color="000000"/>
              <w:bottom w:val="single" w:sz="2" w:space="0" w:color="000000"/>
            </w:tcBorders>
          </w:tcPr>
          <w:p w:rsidR="00B96DD6" w:rsidRDefault="00B96DD6" w:rsidP="005D1C8F">
            <w:pPr>
              <w:pStyle w:val="a5"/>
              <w:jc w:val="center"/>
            </w:pPr>
            <w:r>
              <w:t>-</w:t>
            </w:r>
          </w:p>
        </w:tc>
        <w:tc>
          <w:tcPr>
            <w:tcW w:w="3645" w:type="dxa"/>
            <w:tcBorders>
              <w:left w:val="single" w:sz="2" w:space="0" w:color="000000"/>
              <w:bottom w:val="single" w:sz="2" w:space="0" w:color="000000"/>
            </w:tcBorders>
          </w:tcPr>
          <w:p w:rsidR="00B96DD6" w:rsidRDefault="00B96DD6" w:rsidP="005D1C8F">
            <w:pPr>
              <w:pStyle w:val="a5"/>
              <w:jc w:val="center"/>
            </w:pPr>
            <w:r>
              <w:t>-</w:t>
            </w:r>
          </w:p>
        </w:tc>
        <w:tc>
          <w:tcPr>
            <w:tcW w:w="3600" w:type="dxa"/>
            <w:gridSpan w:val="2"/>
            <w:tcBorders>
              <w:left w:val="single" w:sz="2" w:space="0" w:color="000000"/>
              <w:bottom w:val="single" w:sz="2" w:space="0" w:color="000000"/>
            </w:tcBorders>
          </w:tcPr>
          <w:p w:rsidR="00B96DD6" w:rsidRDefault="00B96DD6" w:rsidP="005D1C8F">
            <w:pPr>
              <w:pStyle w:val="a5"/>
              <w:jc w:val="center"/>
            </w:pPr>
            <w:r>
              <w:t>-</w:t>
            </w:r>
          </w:p>
        </w:tc>
        <w:tc>
          <w:tcPr>
            <w:tcW w:w="2163" w:type="dxa"/>
            <w:tcBorders>
              <w:left w:val="single" w:sz="2" w:space="0" w:color="000000"/>
              <w:bottom w:val="single" w:sz="2" w:space="0" w:color="000000"/>
              <w:right w:val="single" w:sz="2" w:space="0" w:color="000000"/>
            </w:tcBorders>
          </w:tcPr>
          <w:p w:rsidR="00B96DD6" w:rsidRDefault="00B96DD6" w:rsidP="005D1C8F">
            <w:pPr>
              <w:pStyle w:val="a5"/>
              <w:jc w:val="center"/>
            </w:pPr>
            <w:r>
              <w:t>-</w:t>
            </w:r>
          </w:p>
        </w:tc>
      </w:tr>
    </w:tbl>
    <w:p w:rsidR="00B96DD6" w:rsidRDefault="00B96DD6" w:rsidP="005860D2">
      <w:pPr>
        <w:sectPr w:rsidR="00B96DD6">
          <w:headerReference w:type="default" r:id="rId7"/>
          <w:footerReference w:type="default" r:id="rId8"/>
          <w:pgSz w:w="16838" w:h="11906" w:orient="landscape"/>
          <w:pgMar w:top="1135" w:right="851" w:bottom="851" w:left="851" w:header="709" w:footer="709" w:gutter="0"/>
          <w:cols w:space="720"/>
          <w:docGrid w:linePitch="600" w:charSpace="40960"/>
        </w:sectPr>
      </w:pPr>
    </w:p>
    <w:p w:rsidR="00B96DD6" w:rsidRDefault="00B96DD6" w:rsidP="005860D2">
      <w:pPr>
        <w:jc w:val="center"/>
        <w:rPr>
          <w:sz w:val="28"/>
          <w:szCs w:val="28"/>
        </w:rPr>
      </w:pPr>
      <w:r>
        <w:rPr>
          <w:sz w:val="28"/>
          <w:szCs w:val="28"/>
          <w:lang w:val="en-US"/>
        </w:rPr>
        <w:t>VI</w:t>
      </w:r>
      <w:r>
        <w:rPr>
          <w:sz w:val="28"/>
          <w:szCs w:val="28"/>
        </w:rPr>
        <w:t xml:space="preserve">. Анализ финансовых результатов исполнения плана (программы) приватизации муниципального имущества муниципального образования «Город Саратов» </w:t>
      </w:r>
    </w:p>
    <w:p w:rsidR="00B96DD6" w:rsidRDefault="00B96DD6" w:rsidP="005860D2">
      <w:pPr>
        <w:jc w:val="center"/>
        <w:rPr>
          <w:sz w:val="28"/>
          <w:szCs w:val="28"/>
        </w:rPr>
      </w:pPr>
      <w:r>
        <w:rPr>
          <w:sz w:val="28"/>
          <w:szCs w:val="28"/>
        </w:rPr>
        <w:t>за 2015 год</w:t>
      </w:r>
    </w:p>
    <w:p w:rsidR="00B96DD6" w:rsidRDefault="00B96DD6" w:rsidP="005860D2">
      <w:pPr>
        <w:ind w:firstLine="720"/>
        <w:jc w:val="both"/>
        <w:rPr>
          <w:sz w:val="28"/>
          <w:szCs w:val="28"/>
        </w:rPr>
      </w:pPr>
    </w:p>
    <w:p w:rsidR="00B96DD6" w:rsidRDefault="00B96DD6" w:rsidP="005860D2">
      <w:pPr>
        <w:ind w:firstLine="709"/>
        <w:jc w:val="both"/>
        <w:rPr>
          <w:sz w:val="28"/>
          <w:szCs w:val="28"/>
        </w:rPr>
      </w:pPr>
      <w:r w:rsidRPr="00FB0162">
        <w:rPr>
          <w:sz w:val="28"/>
          <w:szCs w:val="28"/>
        </w:rPr>
        <w:t>Решением Саратовской городской Думы от 1</w:t>
      </w:r>
      <w:r>
        <w:rPr>
          <w:sz w:val="28"/>
          <w:szCs w:val="28"/>
        </w:rPr>
        <w:t>8</w:t>
      </w:r>
      <w:r w:rsidRPr="00FB0162">
        <w:rPr>
          <w:sz w:val="28"/>
          <w:szCs w:val="28"/>
        </w:rPr>
        <w:t>.12.201</w:t>
      </w:r>
      <w:r>
        <w:rPr>
          <w:sz w:val="28"/>
          <w:szCs w:val="28"/>
        </w:rPr>
        <w:t>4</w:t>
      </w:r>
      <w:r w:rsidRPr="00FB0162">
        <w:rPr>
          <w:sz w:val="28"/>
          <w:szCs w:val="28"/>
        </w:rPr>
        <w:t xml:space="preserve"> № </w:t>
      </w:r>
      <w:r>
        <w:rPr>
          <w:sz w:val="28"/>
          <w:szCs w:val="28"/>
        </w:rPr>
        <w:t>42</w:t>
      </w:r>
      <w:r w:rsidRPr="00FB0162">
        <w:rPr>
          <w:sz w:val="28"/>
          <w:szCs w:val="28"/>
        </w:rPr>
        <w:t>-</w:t>
      </w:r>
      <w:r>
        <w:rPr>
          <w:sz w:val="28"/>
          <w:szCs w:val="28"/>
        </w:rPr>
        <w:t>473</w:t>
      </w:r>
      <w:r w:rsidRPr="00FB0162">
        <w:rPr>
          <w:sz w:val="28"/>
          <w:szCs w:val="28"/>
        </w:rPr>
        <w:t xml:space="preserve"> «О бюджете муниципального образования «Город Саратов» на 201</w:t>
      </w:r>
      <w:r>
        <w:rPr>
          <w:sz w:val="28"/>
          <w:szCs w:val="28"/>
        </w:rPr>
        <w:t>5</w:t>
      </w:r>
      <w:r w:rsidRPr="00FB0162">
        <w:rPr>
          <w:sz w:val="28"/>
          <w:szCs w:val="28"/>
        </w:rPr>
        <w:t xml:space="preserve"> год» (с изменениями от </w:t>
      </w:r>
      <w:r>
        <w:rPr>
          <w:sz w:val="28"/>
          <w:szCs w:val="28"/>
        </w:rPr>
        <w:t>19</w:t>
      </w:r>
      <w:r w:rsidRPr="00FB0162">
        <w:rPr>
          <w:sz w:val="28"/>
          <w:szCs w:val="28"/>
        </w:rPr>
        <w:t>.0</w:t>
      </w:r>
      <w:r>
        <w:rPr>
          <w:sz w:val="28"/>
          <w:szCs w:val="28"/>
        </w:rPr>
        <w:t>2</w:t>
      </w:r>
      <w:r w:rsidRPr="00FB0162">
        <w:rPr>
          <w:sz w:val="28"/>
          <w:szCs w:val="28"/>
        </w:rPr>
        <w:t>.201</w:t>
      </w:r>
      <w:r>
        <w:rPr>
          <w:sz w:val="28"/>
          <w:szCs w:val="28"/>
        </w:rPr>
        <w:t>5</w:t>
      </w:r>
      <w:r w:rsidRPr="00FB0162">
        <w:rPr>
          <w:sz w:val="28"/>
          <w:szCs w:val="28"/>
        </w:rPr>
        <w:t xml:space="preserve"> №</w:t>
      </w:r>
      <w:r>
        <w:rPr>
          <w:sz w:val="28"/>
          <w:szCs w:val="28"/>
        </w:rPr>
        <w:t xml:space="preserve"> 43-481</w:t>
      </w:r>
      <w:r w:rsidRPr="00FB0162">
        <w:rPr>
          <w:sz w:val="28"/>
          <w:szCs w:val="28"/>
        </w:rPr>
        <w:t>, 2</w:t>
      </w:r>
      <w:r>
        <w:rPr>
          <w:sz w:val="28"/>
          <w:szCs w:val="28"/>
        </w:rPr>
        <w:t>8</w:t>
      </w:r>
      <w:r w:rsidRPr="00FB0162">
        <w:rPr>
          <w:sz w:val="28"/>
          <w:szCs w:val="28"/>
        </w:rPr>
        <w:t>.</w:t>
      </w:r>
      <w:r>
        <w:rPr>
          <w:sz w:val="28"/>
          <w:szCs w:val="28"/>
        </w:rPr>
        <w:t>05</w:t>
      </w:r>
      <w:r w:rsidRPr="00FB0162">
        <w:rPr>
          <w:sz w:val="28"/>
          <w:szCs w:val="28"/>
        </w:rPr>
        <w:t>.201</w:t>
      </w:r>
      <w:r>
        <w:rPr>
          <w:sz w:val="28"/>
          <w:szCs w:val="28"/>
        </w:rPr>
        <w:t>5</w:t>
      </w:r>
      <w:r w:rsidRPr="00FB0162">
        <w:rPr>
          <w:sz w:val="28"/>
          <w:szCs w:val="28"/>
        </w:rPr>
        <w:t xml:space="preserve"> №</w:t>
      </w:r>
      <w:r>
        <w:rPr>
          <w:sz w:val="28"/>
          <w:szCs w:val="28"/>
        </w:rPr>
        <w:t xml:space="preserve"> </w:t>
      </w:r>
      <w:r w:rsidRPr="00FB0162">
        <w:rPr>
          <w:sz w:val="28"/>
          <w:szCs w:val="28"/>
        </w:rPr>
        <w:t>4</w:t>
      </w:r>
      <w:r>
        <w:rPr>
          <w:sz w:val="28"/>
          <w:szCs w:val="28"/>
        </w:rPr>
        <w:t>6</w:t>
      </w:r>
      <w:r w:rsidRPr="00FB0162">
        <w:rPr>
          <w:sz w:val="28"/>
          <w:szCs w:val="28"/>
        </w:rPr>
        <w:t>-</w:t>
      </w:r>
      <w:r>
        <w:rPr>
          <w:sz w:val="28"/>
          <w:szCs w:val="28"/>
        </w:rPr>
        <w:t>536, 30.07.2015 № 48-545, 29.10.2015               № 51-568</w:t>
      </w:r>
      <w:r w:rsidRPr="00FB0162">
        <w:rPr>
          <w:sz w:val="28"/>
          <w:szCs w:val="28"/>
        </w:rPr>
        <w:t xml:space="preserve">) установлены плановые задания по доходам от реализации муниципального имущества в размере </w:t>
      </w:r>
      <w:r>
        <w:rPr>
          <w:sz w:val="28"/>
          <w:szCs w:val="28"/>
        </w:rPr>
        <w:t>92000,0</w:t>
      </w:r>
      <w:r w:rsidRPr="00FB0162">
        <w:rPr>
          <w:sz w:val="28"/>
          <w:szCs w:val="28"/>
        </w:rPr>
        <w:t xml:space="preserve"> тыс. руб. Указанные поступления были запланированы от продажи на торгах объектов</w:t>
      </w:r>
      <w:r>
        <w:rPr>
          <w:sz w:val="28"/>
          <w:szCs w:val="28"/>
        </w:rPr>
        <w:t xml:space="preserve"> муниципального нежилого фонда, а также от реализации объектов нежилого фонда, арендуемых субъектами малого и среднего предпринимательства, по первоочередному праву, установленному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 № 159-ФЗ).</w:t>
      </w:r>
    </w:p>
    <w:p w:rsidR="00B96DD6" w:rsidRDefault="00B96DD6" w:rsidP="005860D2">
      <w:pPr>
        <w:ind w:firstLine="720"/>
        <w:jc w:val="both"/>
      </w:pPr>
      <w:r>
        <w:rPr>
          <w:sz w:val="28"/>
          <w:szCs w:val="28"/>
        </w:rPr>
        <w:t>В целях исполнения плановых заданий комитетом по управлению имуществом города Саратова проведены необходимые мероприятия по завершению приватизации объектов нежилого фонда из «Программы приватизации муниципального имущества муниципального образования «Город Саратов» на 2014 год», утвержденной решением Саратовской городской Думы от 19.12.2013 № 30-341 «О прогнозном плане (программе) приватизации муниципального имущества муниципального образования «Город Саратов» на 2014 год» (далее - программа приватизации на 2014 год), обеспечению приватизации объектов нежилого фонда из «Программы приватизации муниципального имущества муниципального образования «Город Саратов» на 2015 год», утвержденной решением Саратовской городской Думы от 27.11.2014 № 41-464 «О прогнозном плане (программе) приватизации муниципального имущества муниципального образования «Город Саратов» на 2015 год» (далее - программа приватизации на 2015 год), рассмотрению поступивших заявлений от субъектов малого и среднего предпринимательства на выкуп арендуемых помещений, а также  мероприятия, направленные на досрочное исполнение субъектами малого и среднего предпринимательства обязанностей по внесению денежных средств по заключенным договорам купли-продажи недвижимого арендуемого имущества.</w:t>
      </w:r>
    </w:p>
    <w:p w:rsidR="00B96DD6" w:rsidRPr="00B1019E" w:rsidRDefault="00B96DD6" w:rsidP="005860D2">
      <w:pPr>
        <w:ind w:firstLine="720"/>
        <w:jc w:val="both"/>
        <w:rPr>
          <w:sz w:val="28"/>
          <w:szCs w:val="28"/>
        </w:rPr>
      </w:pPr>
      <w:r>
        <w:rPr>
          <w:sz w:val="28"/>
          <w:szCs w:val="28"/>
        </w:rPr>
        <w:t xml:space="preserve">Указанные мероприятия позволили обеспечить поступление средств в  бюджет муниципального образования «Город Саратов» (далее местный бюджет) от </w:t>
      </w:r>
      <w:r w:rsidRPr="00B1019E">
        <w:rPr>
          <w:sz w:val="28"/>
          <w:szCs w:val="28"/>
        </w:rPr>
        <w:t xml:space="preserve">реализации муниципального имущества по итогам года в размере   </w:t>
      </w:r>
      <w:r>
        <w:rPr>
          <w:sz w:val="28"/>
          <w:szCs w:val="28"/>
        </w:rPr>
        <w:t>95360,0</w:t>
      </w:r>
      <w:r w:rsidRPr="00B1019E">
        <w:rPr>
          <w:sz w:val="28"/>
          <w:szCs w:val="28"/>
        </w:rPr>
        <w:t xml:space="preserve"> тыс. руб. или 103,</w:t>
      </w:r>
      <w:r>
        <w:rPr>
          <w:sz w:val="28"/>
          <w:szCs w:val="28"/>
        </w:rPr>
        <w:t>7</w:t>
      </w:r>
      <w:r w:rsidRPr="00B1019E">
        <w:rPr>
          <w:sz w:val="28"/>
          <w:szCs w:val="28"/>
        </w:rPr>
        <w:t xml:space="preserve"> % .</w:t>
      </w:r>
    </w:p>
    <w:p w:rsidR="00B96DD6" w:rsidRDefault="00B96DD6" w:rsidP="005860D2">
      <w:pPr>
        <w:ind w:firstLine="720"/>
        <w:jc w:val="both"/>
        <w:rPr>
          <w:sz w:val="28"/>
          <w:szCs w:val="28"/>
        </w:rPr>
      </w:pPr>
      <w:r w:rsidRPr="00B1019E">
        <w:rPr>
          <w:sz w:val="28"/>
          <w:szCs w:val="28"/>
        </w:rPr>
        <w:t xml:space="preserve">Первоначальные бюджетные назначения в объеме 55000,00 тыс. руб. в </w:t>
      </w:r>
      <w:r w:rsidRPr="00F56AAB">
        <w:rPr>
          <w:sz w:val="28"/>
          <w:szCs w:val="28"/>
        </w:rPr>
        <w:t xml:space="preserve">течение года скорректированы в сторону увеличения до 92000,0 тыс. руб. в связи с дополнительным включением в Прогнозный план 2015 года решениями Саратовской городской Думы от 19.02.2015 № 43-494 7 объектов (поз. 13-19 раздела </w:t>
      </w:r>
      <w:r w:rsidRPr="00F56AAB">
        <w:rPr>
          <w:sz w:val="28"/>
          <w:szCs w:val="28"/>
          <w:lang w:val="en-US"/>
        </w:rPr>
        <w:t>II</w:t>
      </w:r>
      <w:r w:rsidRPr="00F56AAB">
        <w:rPr>
          <w:sz w:val="28"/>
          <w:szCs w:val="28"/>
        </w:rPr>
        <w:t xml:space="preserve"> Отчета) и от 23.</w:t>
      </w:r>
      <w:r>
        <w:rPr>
          <w:sz w:val="28"/>
          <w:szCs w:val="28"/>
        </w:rPr>
        <w:t>04.2015 № 45-516  35 объектов (</w:t>
      </w:r>
      <w:r w:rsidRPr="00F56AAB">
        <w:rPr>
          <w:sz w:val="28"/>
          <w:szCs w:val="28"/>
        </w:rPr>
        <w:t xml:space="preserve">поз. 20-54  раздела </w:t>
      </w:r>
      <w:r w:rsidRPr="00F56AAB">
        <w:rPr>
          <w:sz w:val="28"/>
          <w:szCs w:val="28"/>
          <w:lang w:val="en-US"/>
        </w:rPr>
        <w:t>II</w:t>
      </w:r>
      <w:r w:rsidRPr="00F56AAB">
        <w:rPr>
          <w:sz w:val="28"/>
          <w:szCs w:val="28"/>
        </w:rPr>
        <w:t xml:space="preserve"> Отчета).</w:t>
      </w:r>
    </w:p>
    <w:p w:rsidR="00B96DD6" w:rsidRDefault="00B96DD6" w:rsidP="005860D2">
      <w:pPr>
        <w:ind w:firstLine="720"/>
        <w:jc w:val="both"/>
        <w:rPr>
          <w:i/>
          <w:iCs/>
          <w:sz w:val="28"/>
          <w:szCs w:val="28"/>
        </w:rPr>
      </w:pPr>
      <w:r>
        <w:rPr>
          <w:sz w:val="28"/>
          <w:szCs w:val="28"/>
        </w:rPr>
        <w:t>В рамках вышеуказанных мероприятий проведена следующая работа.</w:t>
      </w:r>
    </w:p>
    <w:p w:rsidR="00B96DD6" w:rsidRDefault="00B96DD6" w:rsidP="005860D2">
      <w:pPr>
        <w:ind w:firstLine="720"/>
        <w:jc w:val="both"/>
        <w:rPr>
          <w:sz w:val="28"/>
          <w:szCs w:val="28"/>
        </w:rPr>
      </w:pPr>
      <w:r>
        <w:rPr>
          <w:i/>
          <w:iCs/>
          <w:sz w:val="28"/>
          <w:szCs w:val="28"/>
        </w:rPr>
        <w:t>По завершению приватизации муниципального имущества, включенного в программу приватизации на 2014 год.</w:t>
      </w:r>
    </w:p>
    <w:p w:rsidR="00B96DD6" w:rsidRDefault="00B96DD6" w:rsidP="001C4475">
      <w:pPr>
        <w:ind w:firstLine="720"/>
        <w:jc w:val="both"/>
        <w:rPr>
          <w:i/>
          <w:iCs/>
          <w:sz w:val="28"/>
          <w:szCs w:val="28"/>
        </w:rPr>
      </w:pPr>
      <w:r>
        <w:rPr>
          <w:sz w:val="28"/>
          <w:szCs w:val="28"/>
        </w:rPr>
        <w:t>По результатам торгов было заключено 4 договора купли-продажи (общей площадью 130,7 кв.м). Денежные средства в размере 1163,6</w:t>
      </w:r>
      <w:r w:rsidRPr="00A51456">
        <w:rPr>
          <w:sz w:val="28"/>
          <w:szCs w:val="28"/>
        </w:rPr>
        <w:t xml:space="preserve"> тыс. руб</w:t>
      </w:r>
      <w:r>
        <w:rPr>
          <w:sz w:val="28"/>
          <w:szCs w:val="28"/>
        </w:rPr>
        <w:t>. поступили в местный бюджет в 2015 году. Из указанных 4 договоров 2 договора на сумму 245,6 тыс. руб. были заключены в 2014 году и вошли в Отчет о результатах приватизации муниципального имущества за 2014 год.</w:t>
      </w:r>
    </w:p>
    <w:p w:rsidR="00B96DD6" w:rsidRDefault="00B96DD6" w:rsidP="005860D2">
      <w:pPr>
        <w:ind w:firstLine="720"/>
        <w:jc w:val="both"/>
        <w:rPr>
          <w:sz w:val="28"/>
          <w:szCs w:val="28"/>
        </w:rPr>
      </w:pPr>
      <w:r>
        <w:rPr>
          <w:i/>
          <w:iCs/>
          <w:sz w:val="28"/>
          <w:szCs w:val="28"/>
        </w:rPr>
        <w:t>По приватизации муниципального имущества, включенного в  программу приватизации  на 2015 год.</w:t>
      </w:r>
    </w:p>
    <w:p w:rsidR="00B96DD6" w:rsidRDefault="00B96DD6" w:rsidP="005860D2">
      <w:pPr>
        <w:spacing w:before="60"/>
        <w:ind w:firstLine="709"/>
        <w:jc w:val="both"/>
        <w:rPr>
          <w:sz w:val="28"/>
          <w:szCs w:val="28"/>
        </w:rPr>
      </w:pPr>
      <w:r>
        <w:rPr>
          <w:sz w:val="28"/>
          <w:szCs w:val="28"/>
        </w:rPr>
        <w:t>Решением Саратовской городской Думы от 27.11.2014 № 41-464 в программу приватизации на 2015 год первоначально включено 12 объектов муниципального нежилого фонда. В течение года количество объектов, подлежащих приватизации, увеличено до 54. В течение года было исключено 2 объекта.</w:t>
      </w:r>
    </w:p>
    <w:p w:rsidR="00B96DD6" w:rsidRDefault="00B96DD6" w:rsidP="005860D2">
      <w:pPr>
        <w:ind w:firstLine="720"/>
        <w:jc w:val="both"/>
        <w:rPr>
          <w:sz w:val="28"/>
          <w:szCs w:val="28"/>
        </w:rPr>
      </w:pPr>
      <w:r>
        <w:rPr>
          <w:sz w:val="28"/>
          <w:szCs w:val="28"/>
        </w:rPr>
        <w:t xml:space="preserve">На торги было выставлено 52 объекта. По результатам аукционов заключены договоры купли-продажи по 19 объектам (поз. 4, 5, 7, 8, 11, 13, 14, 15, 16, 19, 28, 30, 36, 39, 48, 50, 52, 53, 54 раздела </w:t>
      </w:r>
      <w:r>
        <w:rPr>
          <w:sz w:val="28"/>
          <w:szCs w:val="28"/>
          <w:lang w:val="en-US"/>
        </w:rPr>
        <w:t>II</w:t>
      </w:r>
      <w:r>
        <w:rPr>
          <w:sz w:val="28"/>
          <w:szCs w:val="28"/>
        </w:rPr>
        <w:t xml:space="preserve"> Отчета) на сумму 41262,47 тыс. руб. (с НДС), 34968,19 тыс. руб. (без НДС). В местный бюджет поступило </w:t>
      </w:r>
      <w:r w:rsidRPr="0064231C">
        <w:rPr>
          <w:sz w:val="28"/>
          <w:szCs w:val="28"/>
        </w:rPr>
        <w:t>34968,19 тыс. руб</w:t>
      </w:r>
      <w:r>
        <w:rPr>
          <w:sz w:val="28"/>
          <w:szCs w:val="28"/>
        </w:rPr>
        <w:t xml:space="preserve">. (без НДС). </w:t>
      </w:r>
    </w:p>
    <w:p w:rsidR="00B96DD6" w:rsidRDefault="00B96DD6" w:rsidP="005860D2">
      <w:pPr>
        <w:ind w:firstLine="720"/>
        <w:jc w:val="both"/>
        <w:rPr>
          <w:sz w:val="28"/>
          <w:szCs w:val="28"/>
        </w:rPr>
      </w:pPr>
      <w:r>
        <w:rPr>
          <w:sz w:val="28"/>
          <w:szCs w:val="28"/>
        </w:rPr>
        <w:t xml:space="preserve">По 14 объектам (поз. 7, 9, 11, 12, 20, 25, 30, 35, 38, 40, 41, 42, 43, 44, раздела </w:t>
      </w:r>
      <w:r>
        <w:rPr>
          <w:sz w:val="28"/>
          <w:szCs w:val="28"/>
          <w:lang w:val="en-US"/>
        </w:rPr>
        <w:t>II</w:t>
      </w:r>
      <w:r>
        <w:rPr>
          <w:sz w:val="28"/>
          <w:szCs w:val="28"/>
        </w:rPr>
        <w:t xml:space="preserve"> Отчета) был изменен способ приватизации – с продажи на аукционе на продажу посредством публичного предложения, 3 из них (поз. 7, 11, 30, </w:t>
      </w:r>
      <w:r>
        <w:rPr>
          <w:color w:val="000000"/>
          <w:sz w:val="28"/>
          <w:szCs w:val="28"/>
        </w:rPr>
        <w:t>р</w:t>
      </w:r>
      <w:r>
        <w:rPr>
          <w:sz w:val="28"/>
          <w:szCs w:val="28"/>
        </w:rPr>
        <w:t xml:space="preserve">аздела </w:t>
      </w:r>
      <w:r>
        <w:rPr>
          <w:sz w:val="28"/>
          <w:szCs w:val="28"/>
          <w:lang w:val="en-US"/>
        </w:rPr>
        <w:t>II</w:t>
      </w:r>
      <w:r>
        <w:rPr>
          <w:sz w:val="28"/>
          <w:szCs w:val="28"/>
        </w:rPr>
        <w:t xml:space="preserve"> Отчета) реализованы и по ним заключены договоры купли-продажи на сумму 9217,00 тыс. руб. (с НДС), 7811,02 тыс. руб. (без НДС). В местный бюджет направлено </w:t>
      </w:r>
      <w:r w:rsidRPr="0064231C">
        <w:rPr>
          <w:sz w:val="28"/>
          <w:szCs w:val="28"/>
        </w:rPr>
        <w:t>7811,02</w:t>
      </w:r>
      <w:r>
        <w:rPr>
          <w:sz w:val="28"/>
          <w:szCs w:val="28"/>
        </w:rPr>
        <w:t xml:space="preserve"> тыс. руб. </w:t>
      </w:r>
    </w:p>
    <w:p w:rsidR="00B96DD6" w:rsidRDefault="00B96DD6" w:rsidP="005860D2">
      <w:pPr>
        <w:ind w:firstLine="720"/>
        <w:jc w:val="both"/>
        <w:rPr>
          <w:sz w:val="28"/>
          <w:szCs w:val="28"/>
        </w:rPr>
      </w:pPr>
      <w:r>
        <w:rPr>
          <w:sz w:val="28"/>
          <w:szCs w:val="28"/>
        </w:rPr>
        <w:t xml:space="preserve">Из программы приватизации на 2015 год не реализованными остались 35 объектов : </w:t>
      </w:r>
    </w:p>
    <w:p w:rsidR="00B96DD6" w:rsidRDefault="00B96DD6" w:rsidP="005860D2">
      <w:pPr>
        <w:ind w:firstLine="720"/>
        <w:jc w:val="both"/>
        <w:rPr>
          <w:sz w:val="28"/>
          <w:szCs w:val="28"/>
        </w:rPr>
      </w:pPr>
      <w:r>
        <w:rPr>
          <w:sz w:val="28"/>
          <w:szCs w:val="28"/>
        </w:rPr>
        <w:t xml:space="preserve">   - по выставлявшимся на торги 24 объектам муниципального нежилого фонда (поз. 1, 9, 12, 20, 21, 22, 23, 24, 25, 26, 27, 29, 31, 32, 33, 34, 35, 38, 40, 41, 42, 43, 44, 51 раздела </w:t>
      </w:r>
      <w:r>
        <w:rPr>
          <w:sz w:val="28"/>
          <w:szCs w:val="28"/>
          <w:lang w:val="en-US"/>
        </w:rPr>
        <w:t>II</w:t>
      </w:r>
      <w:r>
        <w:rPr>
          <w:sz w:val="28"/>
          <w:szCs w:val="28"/>
        </w:rPr>
        <w:t xml:space="preserve"> Отчета), начальная рыночная стоимость которых, определенная в соответствии с Федеральным законом от 29 июля 1998 г. № 135-ФЗ «Об оценочной деятельности в Российской Федерации», составляет  </w:t>
      </w:r>
      <w:r w:rsidRPr="00E71FFF">
        <w:rPr>
          <w:sz w:val="28"/>
          <w:szCs w:val="28"/>
        </w:rPr>
        <w:t>97392,96</w:t>
      </w:r>
      <w:r>
        <w:rPr>
          <w:sz w:val="28"/>
          <w:szCs w:val="28"/>
        </w:rPr>
        <w:t xml:space="preserve"> тыс. руб. Указанные объекты не были востребованы в течение года, несмотря на неоднократное выставление их на продажу. Предлагается включить указанные объекты в Прогнозный план (программу) приватизации муниципального имущества муниципального образования «Город Саратов» на 2016 год;</w:t>
      </w:r>
    </w:p>
    <w:p w:rsidR="00B96DD6" w:rsidRDefault="00B96DD6" w:rsidP="00E71FFF">
      <w:pPr>
        <w:ind w:firstLine="720"/>
        <w:jc w:val="both"/>
        <w:rPr>
          <w:sz w:val="28"/>
          <w:szCs w:val="28"/>
        </w:rPr>
      </w:pPr>
      <w:r>
        <w:rPr>
          <w:sz w:val="28"/>
          <w:szCs w:val="28"/>
        </w:rPr>
        <w:t xml:space="preserve">- 2 объекта муниципального нежилого фонда на торги не выставлялись                 (1 объект исключен из Прогнозного плана решением Саратовской городской Думы от 17.12.2015 № 54-586 (поз. 2 раздела </w:t>
      </w:r>
      <w:r>
        <w:rPr>
          <w:sz w:val="28"/>
          <w:szCs w:val="28"/>
          <w:lang w:val="en-US"/>
        </w:rPr>
        <w:t>II</w:t>
      </w:r>
      <w:r>
        <w:rPr>
          <w:sz w:val="28"/>
          <w:szCs w:val="28"/>
        </w:rPr>
        <w:t xml:space="preserve"> Отчета); 1 объект исключен из Прогнозного плана решением Саратовской городской Думы от 23.04.2015 № 45-516 (поз. 3 раздела </w:t>
      </w:r>
      <w:r>
        <w:rPr>
          <w:sz w:val="28"/>
          <w:szCs w:val="28"/>
          <w:lang w:val="en-US"/>
        </w:rPr>
        <w:t>II</w:t>
      </w:r>
      <w:r>
        <w:rPr>
          <w:sz w:val="28"/>
          <w:szCs w:val="28"/>
        </w:rPr>
        <w:t xml:space="preserve"> Отчета);</w:t>
      </w:r>
    </w:p>
    <w:p w:rsidR="00B96DD6" w:rsidRDefault="00B96DD6" w:rsidP="00E71FFF">
      <w:pPr>
        <w:ind w:firstLine="720"/>
        <w:jc w:val="both"/>
        <w:rPr>
          <w:sz w:val="28"/>
          <w:szCs w:val="28"/>
        </w:rPr>
      </w:pPr>
      <w:r>
        <w:rPr>
          <w:sz w:val="28"/>
          <w:szCs w:val="28"/>
        </w:rPr>
        <w:t xml:space="preserve">- по 9 объектам (поз. 6, 10, 17, 18, 37, 45, 46, 47, 49 раздела </w:t>
      </w:r>
      <w:r>
        <w:rPr>
          <w:sz w:val="28"/>
          <w:szCs w:val="28"/>
          <w:lang w:val="en-US"/>
        </w:rPr>
        <w:t>II</w:t>
      </w:r>
      <w:r>
        <w:rPr>
          <w:sz w:val="28"/>
          <w:szCs w:val="28"/>
        </w:rPr>
        <w:t xml:space="preserve"> Отчета) начальная рыночная стоимость которых, определенная в соответствии с Федеральным законом от 29 июля 1998 года № 135-ФЗ «Об оценочной деятельности в Российской Федерации», составляет 24734,06 тыс руб., торги состоятся в январе и  феврале 2016 года. В случае реализации указанных объектов отчет о вырученных средствах войдет в Отчет о результатах приватизации 2016 года.  </w:t>
      </w:r>
    </w:p>
    <w:p w:rsidR="00B96DD6" w:rsidRDefault="00B96DD6" w:rsidP="005860D2">
      <w:pPr>
        <w:ind w:firstLine="720"/>
        <w:jc w:val="both"/>
        <w:rPr>
          <w:i/>
          <w:iCs/>
          <w:sz w:val="28"/>
          <w:szCs w:val="28"/>
        </w:rPr>
      </w:pPr>
      <w:r>
        <w:rPr>
          <w:sz w:val="28"/>
          <w:szCs w:val="28"/>
        </w:rPr>
        <w:t xml:space="preserve">Кроме того, в 2015 году в местный бюджет были зачислены пени и долги предыдущих периодов по аукционам в </w:t>
      </w:r>
      <w:r w:rsidRPr="0064231C">
        <w:rPr>
          <w:sz w:val="28"/>
          <w:szCs w:val="28"/>
        </w:rPr>
        <w:t xml:space="preserve">сумме  </w:t>
      </w:r>
      <w:r>
        <w:rPr>
          <w:sz w:val="28"/>
          <w:szCs w:val="28"/>
        </w:rPr>
        <w:t>41249,21</w:t>
      </w:r>
      <w:r w:rsidRPr="0064231C">
        <w:rPr>
          <w:sz w:val="28"/>
          <w:szCs w:val="28"/>
        </w:rPr>
        <w:t xml:space="preserve"> тыс. ру</w:t>
      </w:r>
      <w:r>
        <w:rPr>
          <w:sz w:val="28"/>
          <w:szCs w:val="28"/>
        </w:rPr>
        <w:t>б.</w:t>
      </w:r>
    </w:p>
    <w:p w:rsidR="00B96DD6" w:rsidRDefault="00B96DD6" w:rsidP="005860D2">
      <w:pPr>
        <w:spacing w:before="60"/>
        <w:ind w:firstLine="709"/>
        <w:jc w:val="both"/>
        <w:rPr>
          <w:sz w:val="28"/>
          <w:szCs w:val="28"/>
        </w:rPr>
      </w:pPr>
      <w:r>
        <w:rPr>
          <w:i/>
          <w:iCs/>
          <w:sz w:val="28"/>
          <w:szCs w:val="28"/>
        </w:rPr>
        <w:t>По отчуждению недвижимого арендуемого имущества в рамках реализации первоочередного права субъектами малого и среднего предпринимательства.</w:t>
      </w:r>
    </w:p>
    <w:p w:rsidR="00B96DD6" w:rsidRDefault="00B96DD6" w:rsidP="005860D2">
      <w:pPr>
        <w:ind w:firstLine="720"/>
        <w:jc w:val="both"/>
        <w:rPr>
          <w:sz w:val="28"/>
          <w:szCs w:val="28"/>
        </w:rPr>
      </w:pPr>
      <w:r>
        <w:rPr>
          <w:sz w:val="28"/>
          <w:szCs w:val="28"/>
        </w:rPr>
        <w:t xml:space="preserve">В течение года комитетом принято 7 заявлений на приобретение в собственность недвижимого арендуемого имущества в соответствии с Федеральным законом от 22 июля 2008 года № 159-ФЗ. С учетом поступивших в 2013-2014 гг. заявлений заключено 11 договоров купли-продажи нежилых помещений (поз. 1-11 раздела </w:t>
      </w:r>
      <w:r>
        <w:rPr>
          <w:sz w:val="28"/>
          <w:szCs w:val="28"/>
          <w:lang w:val="en-US"/>
        </w:rPr>
        <w:t>III</w:t>
      </w:r>
      <w:r>
        <w:rPr>
          <w:sz w:val="28"/>
          <w:szCs w:val="28"/>
        </w:rPr>
        <w:t xml:space="preserve"> Отчета) на сумму 9942,71 тыс. руб. Все покупатели воспользовались предоставленной рассрочкой платежей по договорам купли-продажи сроком до 7 лет.</w:t>
      </w:r>
    </w:p>
    <w:p w:rsidR="00B96DD6" w:rsidRDefault="00B96DD6" w:rsidP="005860D2">
      <w:pPr>
        <w:ind w:firstLine="720"/>
        <w:jc w:val="both"/>
        <w:rPr>
          <w:sz w:val="28"/>
          <w:szCs w:val="28"/>
        </w:rPr>
      </w:pPr>
      <w:r>
        <w:rPr>
          <w:sz w:val="28"/>
          <w:szCs w:val="28"/>
        </w:rPr>
        <w:t xml:space="preserve">В местный бюджет по договорам купли-продажи недвижимого арендуемого имущества, заключенным в 2008-2015 гг. с субъектами малого и среднего предпринимательства с предоставлением рассрочки платежей, зачислены денежные средства в размере </w:t>
      </w:r>
      <w:r w:rsidRPr="0064231C">
        <w:rPr>
          <w:sz w:val="28"/>
          <w:szCs w:val="28"/>
        </w:rPr>
        <w:t>17979,0 тыс. руб</w:t>
      </w:r>
      <w:r>
        <w:rPr>
          <w:sz w:val="28"/>
          <w:szCs w:val="28"/>
        </w:rPr>
        <w:t>.</w:t>
      </w:r>
    </w:p>
    <w:p w:rsidR="00B96DD6" w:rsidRPr="00CF41D4" w:rsidRDefault="00B96DD6" w:rsidP="005860D2">
      <w:pPr>
        <w:ind w:firstLine="720"/>
        <w:jc w:val="both"/>
        <w:rPr>
          <w:sz w:val="28"/>
          <w:szCs w:val="28"/>
        </w:rPr>
      </w:pPr>
      <w:r w:rsidRPr="00CF41D4">
        <w:rPr>
          <w:sz w:val="28"/>
          <w:szCs w:val="28"/>
        </w:rPr>
        <w:t>Таким образом, по итогам 2015 года комитетом заключено 34 договора купли-продажи муниципального имущества на сумму 46074,4</w:t>
      </w:r>
      <w:r>
        <w:rPr>
          <w:sz w:val="28"/>
          <w:szCs w:val="28"/>
        </w:rPr>
        <w:t>9 тыс</w:t>
      </w:r>
      <w:r w:rsidRPr="00CF41D4">
        <w:rPr>
          <w:sz w:val="28"/>
          <w:szCs w:val="28"/>
        </w:rPr>
        <w:t>. руб.</w:t>
      </w:r>
      <w:r>
        <w:rPr>
          <w:sz w:val="28"/>
          <w:szCs w:val="28"/>
        </w:rPr>
        <w:t xml:space="preserve"> (без НДС)</w:t>
      </w:r>
      <w:r w:rsidRPr="00CF41D4">
        <w:rPr>
          <w:sz w:val="28"/>
          <w:szCs w:val="28"/>
        </w:rPr>
        <w:t>, из них: по итогам проведенных торгов – 23 договора на сумму 36131,78 тыс. руб.; в рамках исполнения Федерального закона от 22 июля 2008 года № 159-ФЗ – 11 договоров купли-продажи на сумму 9942,7</w:t>
      </w:r>
      <w:r>
        <w:rPr>
          <w:sz w:val="28"/>
          <w:szCs w:val="28"/>
        </w:rPr>
        <w:t>1</w:t>
      </w:r>
      <w:r w:rsidRPr="00CF41D4">
        <w:rPr>
          <w:sz w:val="28"/>
          <w:szCs w:val="28"/>
        </w:rPr>
        <w:t xml:space="preserve"> тыс. руб.     </w:t>
      </w:r>
    </w:p>
    <w:p w:rsidR="00B96DD6" w:rsidRDefault="00B96DD6" w:rsidP="005860D2">
      <w:pPr>
        <w:ind w:firstLine="720"/>
        <w:jc w:val="both"/>
        <w:rPr>
          <w:sz w:val="28"/>
          <w:szCs w:val="28"/>
        </w:rPr>
      </w:pPr>
      <w:r w:rsidRPr="00CF41D4">
        <w:rPr>
          <w:sz w:val="28"/>
          <w:szCs w:val="28"/>
        </w:rPr>
        <w:t>В ходе исполнения программы приватизации на 2015 год проводились</w:t>
      </w:r>
      <w:r>
        <w:rPr>
          <w:sz w:val="28"/>
          <w:szCs w:val="28"/>
        </w:rPr>
        <w:t xml:space="preserve"> необходимые мероприятия, связанные с уточнением характеристик объектов, их государственной регистрацией, оценкой рыночной стоимости, информационным </w:t>
      </w:r>
      <w:r w:rsidRPr="009714E9">
        <w:rPr>
          <w:sz w:val="28"/>
          <w:szCs w:val="28"/>
        </w:rPr>
        <w:t xml:space="preserve">обеспечением и т.д. По итогам отчетного периода затраты на соответствующие мероприятия составили </w:t>
      </w:r>
      <w:r>
        <w:rPr>
          <w:sz w:val="28"/>
          <w:szCs w:val="28"/>
        </w:rPr>
        <w:t>607,21</w:t>
      </w:r>
      <w:r w:rsidRPr="009714E9">
        <w:rPr>
          <w:sz w:val="28"/>
          <w:szCs w:val="28"/>
        </w:rPr>
        <w:t xml:space="preserve"> тыс. руб., </w:t>
      </w:r>
      <w:r>
        <w:rPr>
          <w:sz w:val="28"/>
          <w:szCs w:val="28"/>
        </w:rPr>
        <w:t>84,5</w:t>
      </w:r>
      <w:r w:rsidRPr="009714E9">
        <w:rPr>
          <w:sz w:val="28"/>
          <w:szCs w:val="28"/>
        </w:rPr>
        <w:t xml:space="preserve"> % от запланированных на обеспечение процесса приватизации.</w:t>
      </w:r>
      <w:r>
        <w:rPr>
          <w:sz w:val="28"/>
          <w:szCs w:val="28"/>
        </w:rPr>
        <w:t xml:space="preserve"> </w:t>
      </w: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jc w:val="both"/>
        <w:rPr>
          <w:sz w:val="28"/>
          <w:szCs w:val="28"/>
        </w:rPr>
      </w:pPr>
    </w:p>
    <w:p w:rsidR="00B96DD6" w:rsidRDefault="00B96DD6" w:rsidP="005860D2">
      <w:pPr>
        <w:ind w:firstLine="720"/>
        <w:rPr>
          <w:sz w:val="28"/>
          <w:szCs w:val="28"/>
        </w:rPr>
      </w:pPr>
      <w:r>
        <w:rPr>
          <w:sz w:val="28"/>
          <w:szCs w:val="28"/>
          <w:lang w:val="en-US"/>
        </w:rPr>
        <w:t>VII</w:t>
      </w:r>
      <w:r>
        <w:rPr>
          <w:sz w:val="28"/>
          <w:szCs w:val="28"/>
        </w:rPr>
        <w:t xml:space="preserve">. Предложения о включении не приватизированных объектов                                                                                                                                                                                                                                     </w:t>
      </w:r>
    </w:p>
    <w:p w:rsidR="00B96DD6" w:rsidRDefault="00B96DD6" w:rsidP="005860D2">
      <w:pPr>
        <w:ind w:right="381"/>
        <w:jc w:val="center"/>
        <w:rPr>
          <w:sz w:val="28"/>
          <w:szCs w:val="28"/>
        </w:rPr>
      </w:pPr>
      <w:r>
        <w:rPr>
          <w:sz w:val="28"/>
          <w:szCs w:val="28"/>
        </w:rPr>
        <w:t>в Прогнозный план (программу) приватизации муниципального имущества муниципального образования «Город Саратов» на 2016 год</w:t>
      </w:r>
    </w:p>
    <w:p w:rsidR="00B96DD6" w:rsidRDefault="00B96DD6" w:rsidP="005860D2">
      <w:pPr>
        <w:rPr>
          <w:sz w:val="28"/>
          <w:szCs w:val="28"/>
        </w:rPr>
      </w:pPr>
    </w:p>
    <w:tbl>
      <w:tblPr>
        <w:tblW w:w="0" w:type="auto"/>
        <w:tblInd w:w="-106" w:type="dxa"/>
        <w:tblLayout w:type="fixed"/>
        <w:tblLook w:val="0000"/>
      </w:tblPr>
      <w:tblGrid>
        <w:gridCol w:w="1050"/>
        <w:gridCol w:w="1245"/>
        <w:gridCol w:w="4680"/>
        <w:gridCol w:w="3150"/>
      </w:tblGrid>
      <w:tr w:rsidR="00B96DD6">
        <w:trPr>
          <w:trHeight w:val="1215"/>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 п/п</w:t>
            </w:r>
          </w:p>
        </w:tc>
        <w:tc>
          <w:tcPr>
            <w:tcW w:w="1245" w:type="dxa"/>
            <w:tcBorders>
              <w:top w:val="single" w:sz="4" w:space="0" w:color="000000"/>
              <w:left w:val="single" w:sz="4" w:space="0" w:color="000000"/>
              <w:bottom w:val="single" w:sz="4" w:space="0" w:color="000000"/>
            </w:tcBorders>
            <w:vAlign w:val="center"/>
          </w:tcPr>
          <w:p w:rsidR="00B96DD6" w:rsidRPr="005860D2" w:rsidRDefault="00B96DD6" w:rsidP="005D1C8F">
            <w:pPr>
              <w:jc w:val="center"/>
              <w:rPr>
                <w:sz w:val="28"/>
                <w:szCs w:val="28"/>
              </w:rPr>
            </w:pPr>
            <w:r>
              <w:rPr>
                <w:sz w:val="28"/>
                <w:szCs w:val="28"/>
              </w:rPr>
              <w:t xml:space="preserve">№ позиции по разделу </w:t>
            </w:r>
          </w:p>
          <w:p w:rsidR="00B96DD6" w:rsidRDefault="00B96DD6" w:rsidP="005D1C8F">
            <w:pPr>
              <w:jc w:val="center"/>
              <w:rPr>
                <w:sz w:val="28"/>
                <w:szCs w:val="28"/>
              </w:rPr>
            </w:pPr>
            <w:r>
              <w:rPr>
                <w:sz w:val="28"/>
                <w:szCs w:val="28"/>
                <w:lang w:val="en-US"/>
              </w:rPr>
              <w:t>II</w:t>
            </w:r>
            <w:r>
              <w:rPr>
                <w:sz w:val="28"/>
                <w:szCs w:val="28"/>
              </w:rPr>
              <w:t xml:space="preserve"> Отчета</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jc w:val="center"/>
              <w:rPr>
                <w:sz w:val="28"/>
                <w:szCs w:val="28"/>
              </w:rPr>
            </w:pPr>
            <w:r>
              <w:rPr>
                <w:sz w:val="28"/>
                <w:szCs w:val="28"/>
              </w:rPr>
              <w:t xml:space="preserve">Наименование муниципального имущества (объекта), </w:t>
            </w:r>
          </w:p>
          <w:p w:rsidR="00B96DD6" w:rsidRDefault="00B96DD6" w:rsidP="005D1C8F">
            <w:pPr>
              <w:jc w:val="center"/>
              <w:rPr>
                <w:sz w:val="28"/>
                <w:szCs w:val="28"/>
              </w:rPr>
            </w:pPr>
            <w:r>
              <w:rPr>
                <w:sz w:val="28"/>
                <w:szCs w:val="28"/>
              </w:rPr>
              <w:t>его местонахождение</w:t>
            </w:r>
          </w:p>
        </w:tc>
        <w:tc>
          <w:tcPr>
            <w:tcW w:w="3150" w:type="dxa"/>
            <w:tcBorders>
              <w:top w:val="single" w:sz="4" w:space="0" w:color="000000"/>
              <w:left w:val="single" w:sz="4" w:space="0" w:color="000000"/>
              <w:bottom w:val="single" w:sz="4" w:space="0" w:color="000000"/>
              <w:right w:val="single" w:sz="4" w:space="0" w:color="000000"/>
            </w:tcBorders>
            <w:vAlign w:val="center"/>
          </w:tcPr>
          <w:p w:rsidR="00B96DD6" w:rsidRDefault="00B96DD6" w:rsidP="005D1C8F">
            <w:pPr>
              <w:jc w:val="center"/>
            </w:pPr>
            <w:r>
              <w:rPr>
                <w:sz w:val="28"/>
                <w:szCs w:val="28"/>
              </w:rPr>
              <w:t>Площадь, кв.м.</w:t>
            </w:r>
          </w:p>
        </w:tc>
      </w:tr>
      <w:tr w:rsidR="00B96DD6">
        <w:trPr>
          <w:trHeight w:val="345"/>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w:t>
            </w:r>
          </w:p>
        </w:tc>
        <w:tc>
          <w:tcPr>
            <w:tcW w:w="1245" w:type="dxa"/>
            <w:tcBorders>
              <w:top w:val="single" w:sz="4" w:space="0" w:color="000000"/>
              <w:left w:val="single" w:sz="4" w:space="0" w:color="000000"/>
              <w:bottom w:val="single" w:sz="4" w:space="0" w:color="000000"/>
            </w:tcBorders>
            <w:vAlign w:val="center"/>
          </w:tcPr>
          <w:p w:rsidR="00B96DD6" w:rsidRDefault="00B96DD6" w:rsidP="005D1C8F">
            <w:pPr>
              <w:jc w:val="center"/>
              <w:rPr>
                <w:sz w:val="28"/>
                <w:szCs w:val="28"/>
              </w:rPr>
            </w:pPr>
            <w:r>
              <w:rPr>
                <w:sz w:val="28"/>
                <w:szCs w:val="28"/>
              </w:rPr>
              <w:t>2</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jc w:val="center"/>
              <w:rPr>
                <w:sz w:val="28"/>
                <w:szCs w:val="28"/>
              </w:rPr>
            </w:pPr>
            <w:r>
              <w:rPr>
                <w:sz w:val="28"/>
                <w:szCs w:val="28"/>
              </w:rPr>
              <w:t>3</w:t>
            </w:r>
          </w:p>
        </w:tc>
        <w:tc>
          <w:tcPr>
            <w:tcW w:w="3150" w:type="dxa"/>
            <w:tcBorders>
              <w:top w:val="single" w:sz="4" w:space="0" w:color="000000"/>
              <w:left w:val="single" w:sz="4" w:space="0" w:color="000000"/>
              <w:bottom w:val="single" w:sz="4" w:space="0" w:color="000000"/>
              <w:right w:val="single" w:sz="4" w:space="0" w:color="000000"/>
            </w:tcBorders>
            <w:vAlign w:val="center"/>
          </w:tcPr>
          <w:p w:rsidR="00B96DD6" w:rsidRDefault="00B96DD6" w:rsidP="005D1C8F">
            <w:pPr>
              <w:jc w:val="center"/>
            </w:pPr>
            <w:r>
              <w:rPr>
                <w:sz w:val="28"/>
                <w:szCs w:val="28"/>
              </w:rPr>
              <w:t>4</w:t>
            </w:r>
          </w:p>
        </w:tc>
      </w:tr>
      <w:tr w:rsidR="00B96DD6">
        <w:trPr>
          <w:trHeight w:val="1050"/>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9.</w:t>
            </w:r>
          </w:p>
        </w:tc>
        <w:tc>
          <w:tcPr>
            <w:tcW w:w="4680" w:type="dxa"/>
            <w:tcBorders>
              <w:top w:val="single" w:sz="4" w:space="0" w:color="000000"/>
              <w:left w:val="single" w:sz="4" w:space="0" w:color="000000"/>
              <w:bottom w:val="single" w:sz="4" w:space="0" w:color="000000"/>
            </w:tcBorders>
          </w:tcPr>
          <w:p w:rsidR="00B96DD6" w:rsidRDefault="00B96DD6" w:rsidP="005D1C8F">
            <w:pPr>
              <w:pStyle w:val="BodyText"/>
              <w:snapToGrid w:val="0"/>
              <w:rPr>
                <w:color w:val="000000"/>
                <w:sz w:val="28"/>
                <w:szCs w:val="28"/>
              </w:rPr>
            </w:pPr>
            <w:r>
              <w:rPr>
                <w:color w:val="000000"/>
                <w:sz w:val="28"/>
                <w:szCs w:val="28"/>
              </w:rPr>
              <w:t xml:space="preserve">Объект муниципального нежилого фонда – нежилое помещение </w:t>
            </w:r>
          </w:p>
          <w:p w:rsidR="00B96DD6" w:rsidRDefault="00B96DD6" w:rsidP="005D1C8F">
            <w:pPr>
              <w:pStyle w:val="BodyText"/>
              <w:snapToGrid w:val="0"/>
              <w:rPr>
                <w:color w:val="000000"/>
                <w:sz w:val="28"/>
                <w:szCs w:val="28"/>
              </w:rPr>
            </w:pPr>
            <w:r>
              <w:rPr>
                <w:color w:val="000000"/>
                <w:sz w:val="28"/>
                <w:szCs w:val="28"/>
              </w:rPr>
              <w:t>(г.Саратов, ул. Заречная, 31)</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pStyle w:val="BodyText"/>
              <w:snapToGrid w:val="0"/>
              <w:jc w:val="center"/>
              <w:rPr>
                <w:color w:val="000000"/>
                <w:sz w:val="28"/>
                <w:szCs w:val="28"/>
              </w:rPr>
            </w:pPr>
            <w:r>
              <w:rPr>
                <w:color w:val="000000"/>
                <w:sz w:val="28"/>
                <w:szCs w:val="28"/>
              </w:rPr>
              <w:t>Свободное, незанятое. Цокольный этаж.</w:t>
            </w:r>
          </w:p>
          <w:p w:rsidR="00B96DD6" w:rsidRDefault="00B96DD6" w:rsidP="005D1C8F">
            <w:pPr>
              <w:pStyle w:val="BodyText"/>
              <w:snapToGrid w:val="0"/>
              <w:jc w:val="center"/>
              <w:rPr>
                <w:color w:val="000000"/>
                <w:sz w:val="28"/>
                <w:szCs w:val="28"/>
              </w:rPr>
            </w:pPr>
            <w:r>
              <w:rPr>
                <w:color w:val="000000"/>
                <w:sz w:val="28"/>
                <w:szCs w:val="28"/>
              </w:rPr>
              <w:t>60,1</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12.</w:t>
            </w:r>
          </w:p>
        </w:tc>
        <w:tc>
          <w:tcPr>
            <w:tcW w:w="4680" w:type="dxa"/>
            <w:tcBorders>
              <w:top w:val="single" w:sz="4" w:space="0" w:color="000000"/>
              <w:left w:val="single" w:sz="4" w:space="0" w:color="000000"/>
              <w:bottom w:val="single" w:sz="4" w:space="0" w:color="000000"/>
            </w:tcBorders>
          </w:tcPr>
          <w:p w:rsidR="00B96DD6" w:rsidRDefault="00B96DD6" w:rsidP="005D1C8F">
            <w:pPr>
              <w:pStyle w:val="1f0"/>
              <w:snapToGrid w:val="0"/>
              <w:rPr>
                <w:color w:val="000000"/>
                <w:sz w:val="28"/>
                <w:szCs w:val="28"/>
              </w:rPr>
            </w:pPr>
            <w:r>
              <w:rPr>
                <w:color w:val="000000"/>
                <w:sz w:val="28"/>
                <w:szCs w:val="28"/>
              </w:rPr>
              <w:t>Объект муниципального нежилого фонда – нежилое помещение № 1</w:t>
            </w:r>
          </w:p>
          <w:p w:rsidR="00B96DD6" w:rsidRDefault="00B96DD6" w:rsidP="005D1C8F">
            <w:pPr>
              <w:pStyle w:val="1f0"/>
              <w:snapToGrid w:val="0"/>
              <w:rPr>
                <w:color w:val="000000"/>
                <w:sz w:val="28"/>
                <w:szCs w:val="28"/>
              </w:rPr>
            </w:pPr>
            <w:r>
              <w:rPr>
                <w:color w:val="000000"/>
                <w:sz w:val="28"/>
                <w:szCs w:val="28"/>
              </w:rPr>
              <w:t xml:space="preserve"> (г. Саратов, ул. Танкистов, 101)</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pStyle w:val="1f0"/>
              <w:snapToGrid w:val="0"/>
              <w:jc w:val="center"/>
              <w:rPr>
                <w:color w:val="000000"/>
                <w:sz w:val="28"/>
                <w:szCs w:val="28"/>
              </w:rPr>
            </w:pPr>
            <w:r>
              <w:rPr>
                <w:color w:val="000000"/>
                <w:sz w:val="28"/>
                <w:szCs w:val="28"/>
              </w:rPr>
              <w:t>Свободное, незанятое. Подвал.</w:t>
            </w:r>
          </w:p>
          <w:p w:rsidR="00B96DD6" w:rsidRDefault="00B96DD6" w:rsidP="005D1C8F">
            <w:pPr>
              <w:pStyle w:val="1f0"/>
              <w:snapToGrid w:val="0"/>
              <w:jc w:val="center"/>
              <w:rPr>
                <w:color w:val="000000"/>
                <w:sz w:val="28"/>
                <w:szCs w:val="28"/>
              </w:rPr>
            </w:pPr>
            <w:r>
              <w:rPr>
                <w:color w:val="000000"/>
                <w:sz w:val="28"/>
                <w:szCs w:val="28"/>
              </w:rPr>
              <w:t>188,1</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3.</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20.</w:t>
            </w:r>
          </w:p>
        </w:tc>
        <w:tc>
          <w:tcPr>
            <w:tcW w:w="4680" w:type="dxa"/>
            <w:tcBorders>
              <w:top w:val="single" w:sz="4" w:space="0" w:color="000000"/>
              <w:left w:val="single" w:sz="4" w:space="0" w:color="000000"/>
              <w:bottom w:val="single" w:sz="4" w:space="0" w:color="000000"/>
            </w:tcBorders>
          </w:tcPr>
          <w:p w:rsidR="00B96DD6" w:rsidRDefault="00B96DD6" w:rsidP="00FF0F5D">
            <w:pPr>
              <w:rPr>
                <w:sz w:val="28"/>
                <w:szCs w:val="28"/>
              </w:rPr>
            </w:pPr>
            <w:r>
              <w:rPr>
                <w:sz w:val="28"/>
                <w:szCs w:val="28"/>
              </w:rPr>
              <w:t>Объект муниципального нежилого фонда — нежилое помещение</w:t>
            </w:r>
          </w:p>
          <w:p w:rsidR="00B96DD6" w:rsidRDefault="00B96DD6" w:rsidP="00FF0F5D">
            <w:pPr>
              <w:rPr>
                <w:sz w:val="28"/>
                <w:szCs w:val="28"/>
              </w:rPr>
            </w:pPr>
            <w:r>
              <w:rPr>
                <w:sz w:val="28"/>
                <w:szCs w:val="28"/>
              </w:rPr>
              <w:t xml:space="preserve"> (г. Саратов, 12 Вокзальный проезд, б/н)</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FF0F5D">
            <w:pPr>
              <w:jc w:val="center"/>
              <w:rPr>
                <w:sz w:val="28"/>
                <w:szCs w:val="28"/>
              </w:rPr>
            </w:pPr>
            <w:r>
              <w:rPr>
                <w:sz w:val="28"/>
                <w:szCs w:val="28"/>
              </w:rPr>
              <w:t>Свободное, незанятое. Первый этаж.</w:t>
            </w:r>
          </w:p>
          <w:p w:rsidR="00B96DD6" w:rsidRDefault="00B96DD6" w:rsidP="00FF0F5D">
            <w:pPr>
              <w:jc w:val="center"/>
              <w:rPr>
                <w:sz w:val="28"/>
                <w:szCs w:val="28"/>
              </w:rPr>
            </w:pPr>
            <w:r>
              <w:rPr>
                <w:sz w:val="28"/>
                <w:szCs w:val="28"/>
              </w:rPr>
              <w:t>10,7</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4.</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21.</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№1 </w:t>
            </w:r>
          </w:p>
          <w:p w:rsidR="00B96DD6" w:rsidRDefault="00B96DD6" w:rsidP="005D1C8F">
            <w:pPr>
              <w:rPr>
                <w:sz w:val="28"/>
                <w:szCs w:val="28"/>
              </w:rPr>
            </w:pPr>
            <w:r>
              <w:rPr>
                <w:sz w:val="28"/>
                <w:szCs w:val="28"/>
              </w:rPr>
              <w:t>(г. Саратов, ул. им. Азина В. М., 69)</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90FA9">
            <w:pPr>
              <w:jc w:val="center"/>
              <w:rPr>
                <w:sz w:val="28"/>
                <w:szCs w:val="28"/>
              </w:rPr>
            </w:pPr>
            <w:r>
              <w:rPr>
                <w:sz w:val="28"/>
                <w:szCs w:val="28"/>
              </w:rPr>
              <w:t>Свободное, незанятое. Цокольный этаж.</w:t>
            </w:r>
          </w:p>
          <w:p w:rsidR="00B96DD6" w:rsidRDefault="00B96DD6" w:rsidP="005D1C8F">
            <w:pPr>
              <w:jc w:val="center"/>
              <w:rPr>
                <w:sz w:val="28"/>
                <w:szCs w:val="28"/>
              </w:rPr>
            </w:pPr>
            <w:r>
              <w:rPr>
                <w:sz w:val="28"/>
                <w:szCs w:val="28"/>
              </w:rPr>
              <w:t>74,2</w:t>
            </w:r>
          </w:p>
        </w:tc>
      </w:tr>
      <w:tr w:rsidR="00B96DD6">
        <w:trPr>
          <w:trHeight w:val="799"/>
        </w:trPr>
        <w:tc>
          <w:tcPr>
            <w:tcW w:w="1050" w:type="dxa"/>
            <w:tcBorders>
              <w:left w:val="single" w:sz="4" w:space="0" w:color="000000"/>
              <w:bottom w:val="single" w:sz="4" w:space="0" w:color="000000"/>
            </w:tcBorders>
          </w:tcPr>
          <w:p w:rsidR="00B96DD6" w:rsidRDefault="00B96DD6" w:rsidP="005D1C8F">
            <w:pPr>
              <w:jc w:val="center"/>
              <w:rPr>
                <w:sz w:val="28"/>
                <w:szCs w:val="28"/>
              </w:rPr>
            </w:pPr>
            <w:r>
              <w:rPr>
                <w:sz w:val="28"/>
                <w:szCs w:val="28"/>
              </w:rPr>
              <w:t>5.</w:t>
            </w:r>
          </w:p>
        </w:tc>
        <w:tc>
          <w:tcPr>
            <w:tcW w:w="1245" w:type="dxa"/>
            <w:tcBorders>
              <w:left w:val="single" w:sz="4" w:space="0" w:color="000000"/>
              <w:bottom w:val="single" w:sz="4" w:space="0" w:color="000000"/>
            </w:tcBorders>
          </w:tcPr>
          <w:p w:rsidR="00B96DD6" w:rsidRDefault="00B96DD6" w:rsidP="005D1C8F">
            <w:pPr>
              <w:jc w:val="center"/>
              <w:rPr>
                <w:sz w:val="28"/>
                <w:szCs w:val="28"/>
              </w:rPr>
            </w:pPr>
            <w:r>
              <w:rPr>
                <w:sz w:val="28"/>
                <w:szCs w:val="28"/>
              </w:rPr>
              <w:t>23.</w:t>
            </w:r>
          </w:p>
        </w:tc>
        <w:tc>
          <w:tcPr>
            <w:tcW w:w="4680" w:type="dxa"/>
            <w:tcBorders>
              <w:left w:val="single" w:sz="4" w:space="0" w:color="000000"/>
              <w:bottom w:val="single" w:sz="4" w:space="0" w:color="000000"/>
            </w:tcBorders>
          </w:tcPr>
          <w:p w:rsidR="00B96DD6" w:rsidRDefault="00B96DD6" w:rsidP="005D1C8F">
            <w:pPr>
              <w:rPr>
                <w:sz w:val="28"/>
                <w:szCs w:val="28"/>
              </w:rPr>
            </w:pPr>
            <w:r>
              <w:rPr>
                <w:sz w:val="28"/>
                <w:szCs w:val="28"/>
              </w:rPr>
              <w:t xml:space="preserve">Нежилое здание вместе с земельным участком площадью 770 кв. м. </w:t>
            </w:r>
          </w:p>
          <w:p w:rsidR="00B96DD6" w:rsidRDefault="00B96DD6" w:rsidP="005D1C8F">
            <w:pPr>
              <w:rPr>
                <w:sz w:val="28"/>
                <w:szCs w:val="28"/>
              </w:rPr>
            </w:pPr>
            <w:r>
              <w:rPr>
                <w:sz w:val="28"/>
                <w:szCs w:val="28"/>
              </w:rPr>
              <w:t>(г. Саратов, ул. Бабушкин взвоз, 21)</w:t>
            </w:r>
          </w:p>
          <w:p w:rsidR="00B96DD6" w:rsidRDefault="00B96DD6" w:rsidP="005D1C8F">
            <w:pPr>
              <w:rPr>
                <w:sz w:val="28"/>
                <w:szCs w:val="28"/>
              </w:rPr>
            </w:pPr>
          </w:p>
        </w:tc>
        <w:tc>
          <w:tcPr>
            <w:tcW w:w="3150" w:type="dxa"/>
            <w:tcBorders>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Выявленный объект историко-культурного наследия.</w:t>
            </w:r>
          </w:p>
          <w:p w:rsidR="00B96DD6" w:rsidRDefault="00B96DD6" w:rsidP="005D1C8F">
            <w:pPr>
              <w:jc w:val="center"/>
              <w:rPr>
                <w:sz w:val="28"/>
                <w:szCs w:val="28"/>
              </w:rPr>
            </w:pPr>
            <w:r>
              <w:rPr>
                <w:sz w:val="28"/>
                <w:szCs w:val="28"/>
              </w:rPr>
              <w:t>958,2</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6.</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24.</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pStyle w:val="BodyText"/>
              <w:snapToGrid w:val="0"/>
              <w:ind w:right="-108"/>
              <w:jc w:val="left"/>
              <w:rPr>
                <w:color w:val="000000"/>
                <w:sz w:val="28"/>
                <w:szCs w:val="28"/>
              </w:rPr>
            </w:pPr>
            <w:r>
              <w:rPr>
                <w:color w:val="000000"/>
                <w:sz w:val="28"/>
                <w:szCs w:val="28"/>
              </w:rPr>
              <w:t xml:space="preserve">Объект муниципального нежилого фонда – нежилое помещение  </w:t>
            </w:r>
          </w:p>
          <w:p w:rsidR="00B96DD6" w:rsidRDefault="00B96DD6" w:rsidP="005D1C8F">
            <w:pPr>
              <w:pStyle w:val="BodyText"/>
              <w:snapToGrid w:val="0"/>
              <w:ind w:right="-108"/>
              <w:jc w:val="left"/>
              <w:rPr>
                <w:color w:val="000000"/>
                <w:sz w:val="28"/>
                <w:szCs w:val="28"/>
              </w:rPr>
            </w:pPr>
            <w:r>
              <w:rPr>
                <w:color w:val="000000"/>
                <w:sz w:val="28"/>
                <w:szCs w:val="28"/>
              </w:rPr>
              <w:t>(г. Саратов, ул. Бахметьевская, 33)</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color w:val="000000"/>
                <w:sz w:val="28"/>
                <w:szCs w:val="28"/>
              </w:rPr>
            </w:pPr>
            <w:r>
              <w:rPr>
                <w:color w:val="000000"/>
                <w:sz w:val="28"/>
                <w:szCs w:val="28"/>
              </w:rPr>
              <w:t>Свободное, незанятое. Цокольный этаж.</w:t>
            </w:r>
          </w:p>
          <w:p w:rsidR="00B96DD6" w:rsidRDefault="00B96DD6" w:rsidP="005D1C8F">
            <w:pPr>
              <w:jc w:val="center"/>
            </w:pPr>
            <w:r>
              <w:rPr>
                <w:color w:val="000000"/>
                <w:sz w:val="28"/>
                <w:szCs w:val="28"/>
              </w:rPr>
              <w:t>30,8</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7.</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25.</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 Саратов, ул. Брянская,34).</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Подвал.</w:t>
            </w:r>
          </w:p>
          <w:p w:rsidR="00B96DD6" w:rsidRDefault="00B96DD6" w:rsidP="005D1C8F">
            <w:pPr>
              <w:jc w:val="center"/>
              <w:rPr>
                <w:sz w:val="28"/>
                <w:szCs w:val="28"/>
              </w:rPr>
            </w:pPr>
            <w:r>
              <w:rPr>
                <w:sz w:val="28"/>
                <w:szCs w:val="28"/>
              </w:rPr>
              <w:t>53,9</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8.</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26.</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 Саратов, ул. им. Горького А. М., 21/2,   Лит.А)</w:t>
            </w:r>
          </w:p>
          <w:p w:rsidR="00B96DD6" w:rsidRDefault="00B96DD6" w:rsidP="005D1C8F">
            <w:pPr>
              <w:rPr>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 xml:space="preserve">Свободное, незанятое. Подвал. Выявленный объект историко-культурного наследия. </w:t>
            </w:r>
          </w:p>
          <w:p w:rsidR="00B96DD6" w:rsidRDefault="00B96DD6" w:rsidP="005D1C8F">
            <w:pPr>
              <w:jc w:val="center"/>
              <w:rPr>
                <w:sz w:val="28"/>
                <w:szCs w:val="28"/>
              </w:rPr>
            </w:pPr>
            <w:r>
              <w:rPr>
                <w:sz w:val="28"/>
                <w:szCs w:val="28"/>
              </w:rPr>
              <w:t>79,7</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9.</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27.</w:t>
            </w:r>
          </w:p>
        </w:tc>
        <w:tc>
          <w:tcPr>
            <w:tcW w:w="4680" w:type="dxa"/>
            <w:tcBorders>
              <w:top w:val="single" w:sz="4" w:space="0" w:color="000000"/>
              <w:left w:val="single" w:sz="4" w:space="0" w:color="000000"/>
              <w:bottom w:val="single" w:sz="4" w:space="0" w:color="000000"/>
            </w:tcBorders>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 Саратов, ул. им. Горького А. М., 21/2)</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Подвал. Выявленный объект историко-культурного наследия.</w:t>
            </w:r>
          </w:p>
          <w:p w:rsidR="00B96DD6" w:rsidRDefault="00B96DD6" w:rsidP="005D1C8F">
            <w:pPr>
              <w:jc w:val="center"/>
              <w:rPr>
                <w:sz w:val="28"/>
                <w:szCs w:val="28"/>
              </w:rPr>
            </w:pPr>
            <w:r>
              <w:rPr>
                <w:sz w:val="28"/>
                <w:szCs w:val="28"/>
              </w:rPr>
              <w:t>17,5</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10.</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29.</w:t>
            </w:r>
          </w:p>
        </w:tc>
        <w:tc>
          <w:tcPr>
            <w:tcW w:w="4680" w:type="dxa"/>
            <w:tcBorders>
              <w:top w:val="single" w:sz="4" w:space="0" w:color="000000"/>
              <w:left w:val="single" w:sz="4" w:space="0" w:color="000000"/>
              <w:bottom w:val="single" w:sz="4" w:space="0" w:color="000000"/>
            </w:tcBorders>
          </w:tcPr>
          <w:p w:rsidR="00B96DD6" w:rsidRDefault="00B96DD6" w:rsidP="008330F8">
            <w:pPr>
              <w:pStyle w:val="BodyText"/>
              <w:snapToGrid w:val="0"/>
              <w:ind w:right="-108"/>
              <w:jc w:val="left"/>
              <w:rPr>
                <w:color w:val="000000"/>
                <w:sz w:val="28"/>
                <w:szCs w:val="28"/>
              </w:rPr>
            </w:pPr>
            <w:r>
              <w:rPr>
                <w:color w:val="000000"/>
                <w:sz w:val="28"/>
                <w:szCs w:val="28"/>
              </w:rPr>
              <w:t xml:space="preserve">Объект муниципального нежилого фонда – нежилое помещение  </w:t>
            </w:r>
          </w:p>
          <w:p w:rsidR="00B96DD6" w:rsidRDefault="00B96DD6" w:rsidP="008330F8">
            <w:pPr>
              <w:rPr>
                <w:sz w:val="28"/>
                <w:szCs w:val="28"/>
              </w:rPr>
            </w:pPr>
            <w:r>
              <w:rPr>
                <w:color w:val="000000"/>
                <w:sz w:val="28"/>
                <w:szCs w:val="28"/>
              </w:rPr>
              <w:t>(г. Саратов, ул. им. Зарубина В.С., 85)</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color w:val="000000"/>
                <w:sz w:val="28"/>
                <w:szCs w:val="28"/>
              </w:rPr>
            </w:pPr>
            <w:r>
              <w:rPr>
                <w:color w:val="000000"/>
                <w:sz w:val="28"/>
                <w:szCs w:val="28"/>
              </w:rPr>
              <w:t>Свободное, незанятое. Цокольный этаж.</w:t>
            </w:r>
          </w:p>
          <w:p w:rsidR="00B96DD6" w:rsidRDefault="00B96DD6" w:rsidP="005D1C8F">
            <w:pPr>
              <w:jc w:val="center"/>
            </w:pPr>
            <w:r>
              <w:rPr>
                <w:color w:val="000000"/>
                <w:sz w:val="28"/>
                <w:szCs w:val="28"/>
              </w:rPr>
              <w:t>73,5</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11.</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31.</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 Саратов, Молодежный проезд, 5)</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Третий этаж.</w:t>
            </w:r>
          </w:p>
          <w:p w:rsidR="00B96DD6" w:rsidRDefault="00B96DD6" w:rsidP="005D1C8F">
            <w:pPr>
              <w:jc w:val="center"/>
              <w:rPr>
                <w:sz w:val="28"/>
                <w:szCs w:val="28"/>
              </w:rPr>
            </w:pPr>
            <w:r>
              <w:rPr>
                <w:sz w:val="28"/>
                <w:szCs w:val="28"/>
              </w:rPr>
              <w:t>26,9</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12.</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32.</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 Саратов, ул. Московская, 62, литера ГДЕЕ1)</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Первый этаж.</w:t>
            </w:r>
          </w:p>
          <w:p w:rsidR="00B96DD6" w:rsidRDefault="00B96DD6" w:rsidP="005D1C8F">
            <w:pPr>
              <w:jc w:val="center"/>
              <w:rPr>
                <w:sz w:val="28"/>
                <w:szCs w:val="28"/>
              </w:rPr>
            </w:pPr>
            <w:r>
              <w:rPr>
                <w:sz w:val="28"/>
                <w:szCs w:val="28"/>
              </w:rPr>
              <w:t>248,0</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13.</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33.</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 Саратов, ул. Московская, 62, литера ЖН)</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Второй этаж.</w:t>
            </w:r>
          </w:p>
          <w:p w:rsidR="00B96DD6" w:rsidRDefault="00B96DD6" w:rsidP="005D1C8F">
            <w:pPr>
              <w:jc w:val="center"/>
              <w:rPr>
                <w:sz w:val="28"/>
                <w:szCs w:val="28"/>
              </w:rPr>
            </w:pPr>
            <w:r>
              <w:rPr>
                <w:sz w:val="28"/>
                <w:szCs w:val="28"/>
              </w:rPr>
              <w:t>47,6</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14.</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34.</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Объект муниципального нежилого фонда — нежилое помещение №10 (г. Саратов, Ново-Астраханское шоссе, 60)</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Подвал.</w:t>
            </w:r>
          </w:p>
          <w:p w:rsidR="00B96DD6" w:rsidRDefault="00B96DD6" w:rsidP="005D1C8F">
            <w:pPr>
              <w:jc w:val="center"/>
              <w:rPr>
                <w:sz w:val="28"/>
                <w:szCs w:val="28"/>
              </w:rPr>
            </w:pPr>
            <w:r>
              <w:rPr>
                <w:sz w:val="28"/>
                <w:szCs w:val="28"/>
              </w:rPr>
              <w:t>76,3</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15.</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35.</w:t>
            </w:r>
          </w:p>
        </w:tc>
        <w:tc>
          <w:tcPr>
            <w:tcW w:w="4680" w:type="dxa"/>
            <w:tcBorders>
              <w:top w:val="single" w:sz="4" w:space="0" w:color="000000"/>
              <w:left w:val="single" w:sz="4" w:space="0" w:color="000000"/>
              <w:bottom w:val="single" w:sz="4" w:space="0" w:color="000000"/>
            </w:tcBorders>
          </w:tcPr>
          <w:p w:rsidR="00B96DD6" w:rsidRDefault="00B96DD6" w:rsidP="005D1C8F">
            <w:pPr>
              <w:rPr>
                <w:sz w:val="28"/>
                <w:szCs w:val="28"/>
              </w:rPr>
            </w:pPr>
            <w:r>
              <w:rPr>
                <w:sz w:val="28"/>
                <w:szCs w:val="28"/>
              </w:rPr>
              <w:t>Объект муниципального нежилого фонда — нежилое помещение (г. Саратов, ул. Ново-Крекингская, 16)</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Первый этаж.</w:t>
            </w:r>
          </w:p>
          <w:p w:rsidR="00B96DD6" w:rsidRDefault="00B96DD6" w:rsidP="005D1C8F">
            <w:pPr>
              <w:jc w:val="center"/>
              <w:rPr>
                <w:sz w:val="28"/>
                <w:szCs w:val="28"/>
              </w:rPr>
            </w:pPr>
            <w:r>
              <w:rPr>
                <w:sz w:val="28"/>
                <w:szCs w:val="28"/>
              </w:rPr>
              <w:t>Выявленный объект историко- культурного наследия.</w:t>
            </w:r>
          </w:p>
          <w:p w:rsidR="00B96DD6" w:rsidRDefault="00B96DD6" w:rsidP="005D1C8F">
            <w:pPr>
              <w:jc w:val="center"/>
              <w:rPr>
                <w:sz w:val="28"/>
                <w:szCs w:val="28"/>
              </w:rPr>
            </w:pPr>
            <w:r>
              <w:rPr>
                <w:sz w:val="28"/>
                <w:szCs w:val="28"/>
              </w:rPr>
              <w:t>89,8</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16.</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38.</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№3 </w:t>
            </w:r>
          </w:p>
          <w:p w:rsidR="00B96DD6" w:rsidRDefault="00B96DD6" w:rsidP="005D1C8F">
            <w:pPr>
              <w:rPr>
                <w:sz w:val="28"/>
                <w:szCs w:val="28"/>
              </w:rPr>
            </w:pPr>
            <w:r>
              <w:rPr>
                <w:sz w:val="28"/>
                <w:szCs w:val="28"/>
              </w:rPr>
              <w:t>(г.Саратов, ул. Политехническая, 74/82)</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Подвал.</w:t>
            </w:r>
          </w:p>
          <w:p w:rsidR="00B96DD6" w:rsidRDefault="00B96DD6" w:rsidP="005D1C8F">
            <w:pPr>
              <w:jc w:val="center"/>
              <w:rPr>
                <w:sz w:val="28"/>
                <w:szCs w:val="28"/>
              </w:rPr>
            </w:pPr>
            <w:r>
              <w:rPr>
                <w:sz w:val="28"/>
                <w:szCs w:val="28"/>
              </w:rPr>
              <w:t>223,3</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17.</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40.</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(г.Саратов, ул. им. Радищева А.Н., 35)</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Второй этаж.</w:t>
            </w:r>
          </w:p>
          <w:p w:rsidR="00B96DD6" w:rsidRDefault="00B96DD6" w:rsidP="005D1C8F">
            <w:pPr>
              <w:jc w:val="center"/>
              <w:rPr>
                <w:sz w:val="28"/>
                <w:szCs w:val="28"/>
              </w:rPr>
            </w:pPr>
            <w:r>
              <w:rPr>
                <w:sz w:val="28"/>
                <w:szCs w:val="28"/>
              </w:rPr>
              <w:t>13,6</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18.</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41.</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Объект муниципального нежилого фонда — нежилое помещение </w:t>
            </w:r>
          </w:p>
          <w:p w:rsidR="00B96DD6" w:rsidRDefault="00B96DD6" w:rsidP="005D1C8F">
            <w:pPr>
              <w:rPr>
                <w:sz w:val="28"/>
                <w:szCs w:val="28"/>
              </w:rPr>
            </w:pPr>
            <w:r>
              <w:rPr>
                <w:sz w:val="28"/>
                <w:szCs w:val="28"/>
              </w:rPr>
              <w:t>(г.Саратов, ул. им. Радищева А.Н., 35)</w:t>
            </w:r>
          </w:p>
        </w:tc>
        <w:tc>
          <w:tcPr>
            <w:tcW w:w="3150" w:type="dxa"/>
            <w:tcBorders>
              <w:top w:val="single" w:sz="4" w:space="0" w:color="000000"/>
              <w:left w:val="single" w:sz="4" w:space="0" w:color="000000"/>
              <w:bottom w:val="single" w:sz="4" w:space="0" w:color="000000"/>
              <w:right w:val="single" w:sz="4" w:space="0" w:color="000000"/>
            </w:tcBorders>
          </w:tcPr>
          <w:p w:rsidR="00B96DD6" w:rsidRDefault="00B96DD6" w:rsidP="005D1C8F">
            <w:pPr>
              <w:jc w:val="center"/>
              <w:rPr>
                <w:sz w:val="28"/>
                <w:szCs w:val="28"/>
              </w:rPr>
            </w:pPr>
            <w:r>
              <w:rPr>
                <w:sz w:val="28"/>
                <w:szCs w:val="28"/>
              </w:rPr>
              <w:t>Свободное, незанятое. Второй этаж.</w:t>
            </w:r>
          </w:p>
          <w:p w:rsidR="00B96DD6" w:rsidRDefault="00B96DD6" w:rsidP="005D1C8F">
            <w:pPr>
              <w:jc w:val="center"/>
              <w:rPr>
                <w:sz w:val="28"/>
                <w:szCs w:val="28"/>
              </w:rPr>
            </w:pPr>
            <w:r>
              <w:rPr>
                <w:sz w:val="28"/>
                <w:szCs w:val="28"/>
              </w:rPr>
              <w:t>33,5</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19.</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42.</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pStyle w:val="BodyText"/>
              <w:snapToGrid w:val="0"/>
              <w:ind w:right="-108"/>
              <w:jc w:val="left"/>
              <w:rPr>
                <w:color w:val="000000"/>
                <w:sz w:val="28"/>
                <w:szCs w:val="28"/>
              </w:rPr>
            </w:pPr>
            <w:r>
              <w:rPr>
                <w:color w:val="000000"/>
                <w:sz w:val="28"/>
                <w:szCs w:val="28"/>
              </w:rPr>
              <w:t xml:space="preserve">Объект муниципального нежилого фонда – нежилое помещение  </w:t>
            </w:r>
          </w:p>
          <w:p w:rsidR="00B96DD6" w:rsidRDefault="00B96DD6" w:rsidP="005D1C8F">
            <w:pPr>
              <w:pStyle w:val="BodyText"/>
              <w:snapToGrid w:val="0"/>
              <w:ind w:right="-108"/>
              <w:jc w:val="left"/>
              <w:rPr>
                <w:color w:val="000000"/>
                <w:sz w:val="28"/>
                <w:szCs w:val="28"/>
              </w:rPr>
            </w:pPr>
            <w:r>
              <w:rPr>
                <w:color w:val="000000"/>
                <w:sz w:val="28"/>
                <w:szCs w:val="28"/>
              </w:rPr>
              <w:t>(г.Саратов, ул. им. Радищева А. Н., 35)</w:t>
            </w:r>
          </w:p>
        </w:tc>
        <w:tc>
          <w:tcPr>
            <w:tcW w:w="3150" w:type="dxa"/>
            <w:tcBorders>
              <w:top w:val="single" w:sz="4" w:space="0" w:color="000000"/>
              <w:left w:val="single" w:sz="4" w:space="0" w:color="000000"/>
              <w:bottom w:val="single" w:sz="4" w:space="0" w:color="000000"/>
              <w:right w:val="single" w:sz="4" w:space="0" w:color="000000"/>
            </w:tcBorders>
            <w:vAlign w:val="center"/>
          </w:tcPr>
          <w:p w:rsidR="00B96DD6" w:rsidRDefault="00B96DD6" w:rsidP="005D1C8F">
            <w:pPr>
              <w:jc w:val="center"/>
              <w:rPr>
                <w:color w:val="000000"/>
                <w:sz w:val="28"/>
                <w:szCs w:val="28"/>
              </w:rPr>
            </w:pPr>
            <w:r>
              <w:rPr>
                <w:color w:val="000000"/>
                <w:sz w:val="28"/>
                <w:szCs w:val="28"/>
              </w:rPr>
              <w:t>Свободное, незанятое. Второй этаж.</w:t>
            </w:r>
          </w:p>
          <w:p w:rsidR="00B96DD6" w:rsidRDefault="00B96DD6" w:rsidP="005D1C8F">
            <w:pPr>
              <w:jc w:val="center"/>
            </w:pPr>
            <w:r>
              <w:rPr>
                <w:color w:val="000000"/>
                <w:sz w:val="28"/>
                <w:szCs w:val="28"/>
              </w:rPr>
              <w:t>33,4</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20.</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43.</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pStyle w:val="BodyText"/>
              <w:snapToGrid w:val="0"/>
              <w:ind w:right="-108"/>
              <w:jc w:val="left"/>
              <w:rPr>
                <w:color w:val="000000"/>
                <w:sz w:val="28"/>
                <w:szCs w:val="28"/>
              </w:rPr>
            </w:pPr>
            <w:r>
              <w:rPr>
                <w:color w:val="000000"/>
                <w:sz w:val="28"/>
                <w:szCs w:val="28"/>
              </w:rPr>
              <w:t xml:space="preserve">Объект муниципального нежилого фонда – нежилое помещение  </w:t>
            </w:r>
          </w:p>
          <w:p w:rsidR="00B96DD6" w:rsidRDefault="00B96DD6" w:rsidP="005D1C8F">
            <w:pPr>
              <w:pStyle w:val="BodyText"/>
              <w:snapToGrid w:val="0"/>
              <w:ind w:right="-108"/>
              <w:jc w:val="left"/>
              <w:rPr>
                <w:color w:val="000000"/>
                <w:sz w:val="28"/>
                <w:szCs w:val="28"/>
              </w:rPr>
            </w:pPr>
            <w:r>
              <w:rPr>
                <w:color w:val="000000"/>
                <w:sz w:val="28"/>
                <w:szCs w:val="28"/>
              </w:rPr>
              <w:t>(г. Саратов, ул. им. Радищева А. Н., 35)</w:t>
            </w:r>
          </w:p>
        </w:tc>
        <w:tc>
          <w:tcPr>
            <w:tcW w:w="3150" w:type="dxa"/>
            <w:tcBorders>
              <w:top w:val="single" w:sz="4" w:space="0" w:color="000000"/>
              <w:left w:val="single" w:sz="4" w:space="0" w:color="000000"/>
              <w:bottom w:val="single" w:sz="4" w:space="0" w:color="000000"/>
              <w:right w:val="single" w:sz="4" w:space="0" w:color="000000"/>
            </w:tcBorders>
            <w:vAlign w:val="center"/>
          </w:tcPr>
          <w:p w:rsidR="00B96DD6" w:rsidRDefault="00B96DD6" w:rsidP="005D1C8F">
            <w:pPr>
              <w:jc w:val="center"/>
              <w:rPr>
                <w:color w:val="000000"/>
                <w:sz w:val="28"/>
                <w:szCs w:val="28"/>
              </w:rPr>
            </w:pPr>
            <w:r>
              <w:rPr>
                <w:color w:val="000000"/>
                <w:sz w:val="28"/>
                <w:szCs w:val="28"/>
              </w:rPr>
              <w:t>Свободное, незанятое. Третий этаж.</w:t>
            </w:r>
          </w:p>
          <w:p w:rsidR="00B96DD6" w:rsidRDefault="00B96DD6" w:rsidP="005D1C8F">
            <w:pPr>
              <w:jc w:val="center"/>
            </w:pPr>
            <w:r>
              <w:rPr>
                <w:color w:val="000000"/>
                <w:sz w:val="28"/>
                <w:szCs w:val="28"/>
              </w:rPr>
              <w:t>193,9</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21.</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44.</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pStyle w:val="BodyText"/>
              <w:snapToGrid w:val="0"/>
              <w:ind w:right="-108"/>
              <w:jc w:val="left"/>
              <w:rPr>
                <w:color w:val="000000"/>
                <w:sz w:val="28"/>
                <w:szCs w:val="28"/>
              </w:rPr>
            </w:pPr>
            <w:r>
              <w:rPr>
                <w:color w:val="000000"/>
                <w:sz w:val="28"/>
                <w:szCs w:val="28"/>
              </w:rPr>
              <w:t xml:space="preserve">Объект муниципального нежилого фонда – нежилое помещение  </w:t>
            </w:r>
          </w:p>
          <w:p w:rsidR="00B96DD6" w:rsidRDefault="00B96DD6" w:rsidP="005D1C8F">
            <w:pPr>
              <w:pStyle w:val="BodyText"/>
              <w:snapToGrid w:val="0"/>
              <w:ind w:right="-108"/>
              <w:jc w:val="left"/>
              <w:rPr>
                <w:color w:val="000000"/>
                <w:sz w:val="28"/>
                <w:szCs w:val="28"/>
              </w:rPr>
            </w:pPr>
            <w:r>
              <w:rPr>
                <w:color w:val="000000"/>
                <w:sz w:val="28"/>
                <w:szCs w:val="28"/>
              </w:rPr>
              <w:t>(г. Саратов, ул. им. Радищева А. Н., 35)</w:t>
            </w:r>
          </w:p>
        </w:tc>
        <w:tc>
          <w:tcPr>
            <w:tcW w:w="3150" w:type="dxa"/>
            <w:tcBorders>
              <w:top w:val="single" w:sz="4" w:space="0" w:color="000000"/>
              <w:left w:val="single" w:sz="4" w:space="0" w:color="000000"/>
              <w:bottom w:val="single" w:sz="4" w:space="0" w:color="000000"/>
              <w:right w:val="single" w:sz="4" w:space="0" w:color="000000"/>
            </w:tcBorders>
            <w:vAlign w:val="center"/>
          </w:tcPr>
          <w:p w:rsidR="00B96DD6" w:rsidRDefault="00B96DD6" w:rsidP="005D1C8F">
            <w:pPr>
              <w:jc w:val="center"/>
              <w:rPr>
                <w:color w:val="000000"/>
                <w:sz w:val="28"/>
                <w:szCs w:val="28"/>
              </w:rPr>
            </w:pPr>
            <w:r>
              <w:rPr>
                <w:color w:val="000000"/>
                <w:sz w:val="28"/>
                <w:szCs w:val="28"/>
              </w:rPr>
              <w:t>Свободное, незанятое. Четвертый этаж.</w:t>
            </w:r>
          </w:p>
          <w:p w:rsidR="00B96DD6" w:rsidRDefault="00B96DD6" w:rsidP="005D1C8F">
            <w:pPr>
              <w:jc w:val="center"/>
            </w:pPr>
            <w:r>
              <w:rPr>
                <w:color w:val="000000"/>
                <w:sz w:val="28"/>
                <w:szCs w:val="28"/>
              </w:rPr>
              <w:t>191,7</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22.</w:t>
            </w: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r>
              <w:rPr>
                <w:sz w:val="28"/>
                <w:szCs w:val="28"/>
              </w:rPr>
              <w:t>51.</w:t>
            </w: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 xml:space="preserve">Нежилое здание вместе с земельным участком площадью 639 кв. м. </w:t>
            </w:r>
          </w:p>
          <w:p w:rsidR="00B96DD6" w:rsidRDefault="00B96DD6" w:rsidP="005D1C8F">
            <w:pPr>
              <w:rPr>
                <w:sz w:val="28"/>
                <w:szCs w:val="28"/>
              </w:rPr>
            </w:pPr>
            <w:r>
              <w:rPr>
                <w:sz w:val="28"/>
                <w:szCs w:val="28"/>
              </w:rPr>
              <w:t>( г. Саратов, ул. им. Чернышевского Н.Г., 199А)</w:t>
            </w:r>
          </w:p>
        </w:tc>
        <w:tc>
          <w:tcPr>
            <w:tcW w:w="3150" w:type="dxa"/>
            <w:tcBorders>
              <w:top w:val="single" w:sz="4" w:space="0" w:color="000000"/>
              <w:left w:val="single" w:sz="4" w:space="0" w:color="000000"/>
              <w:bottom w:val="single" w:sz="4" w:space="0" w:color="000000"/>
              <w:right w:val="single" w:sz="4" w:space="0" w:color="000000"/>
            </w:tcBorders>
            <w:vAlign w:val="center"/>
          </w:tcPr>
          <w:p w:rsidR="00B96DD6" w:rsidRDefault="00B96DD6" w:rsidP="005D1C8F">
            <w:pPr>
              <w:jc w:val="center"/>
              <w:rPr>
                <w:sz w:val="28"/>
                <w:szCs w:val="28"/>
              </w:rPr>
            </w:pPr>
            <w:r>
              <w:rPr>
                <w:sz w:val="28"/>
                <w:szCs w:val="28"/>
              </w:rPr>
              <w:t>Свободное, незанятое.</w:t>
            </w:r>
          </w:p>
          <w:p w:rsidR="00B96DD6" w:rsidRDefault="00B96DD6" w:rsidP="005D1C8F">
            <w:pPr>
              <w:jc w:val="center"/>
              <w:rPr>
                <w:sz w:val="28"/>
                <w:szCs w:val="28"/>
              </w:rPr>
            </w:pPr>
            <w:r>
              <w:rPr>
                <w:sz w:val="28"/>
                <w:szCs w:val="28"/>
              </w:rPr>
              <w:t>Выявленный объект историко-культурного наследия.</w:t>
            </w:r>
          </w:p>
          <w:p w:rsidR="00B96DD6" w:rsidRDefault="00B96DD6" w:rsidP="000C16E4">
            <w:pPr>
              <w:jc w:val="center"/>
              <w:rPr>
                <w:sz w:val="28"/>
                <w:szCs w:val="28"/>
              </w:rPr>
            </w:pPr>
            <w:r>
              <w:rPr>
                <w:sz w:val="28"/>
                <w:szCs w:val="28"/>
              </w:rPr>
              <w:t>454,1</w:t>
            </w:r>
          </w:p>
        </w:tc>
      </w:tr>
      <w:tr w:rsidR="00B96DD6">
        <w:trPr>
          <w:trHeight w:val="799"/>
        </w:trPr>
        <w:tc>
          <w:tcPr>
            <w:tcW w:w="1050"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p>
        </w:tc>
        <w:tc>
          <w:tcPr>
            <w:tcW w:w="1245" w:type="dxa"/>
            <w:tcBorders>
              <w:top w:val="single" w:sz="4" w:space="0" w:color="000000"/>
              <w:left w:val="single" w:sz="4" w:space="0" w:color="000000"/>
              <w:bottom w:val="single" w:sz="4" w:space="0" w:color="000000"/>
            </w:tcBorders>
          </w:tcPr>
          <w:p w:rsidR="00B96DD6" w:rsidRDefault="00B96DD6" w:rsidP="005D1C8F">
            <w:pPr>
              <w:jc w:val="center"/>
              <w:rPr>
                <w:sz w:val="28"/>
                <w:szCs w:val="28"/>
              </w:rPr>
            </w:pPr>
          </w:p>
        </w:tc>
        <w:tc>
          <w:tcPr>
            <w:tcW w:w="4680" w:type="dxa"/>
            <w:tcBorders>
              <w:top w:val="single" w:sz="4" w:space="0" w:color="000000"/>
              <w:left w:val="single" w:sz="4" w:space="0" w:color="000000"/>
              <w:bottom w:val="single" w:sz="4" w:space="0" w:color="000000"/>
            </w:tcBorders>
            <w:vAlign w:val="center"/>
          </w:tcPr>
          <w:p w:rsidR="00B96DD6" w:rsidRDefault="00B96DD6" w:rsidP="005D1C8F">
            <w:pPr>
              <w:rPr>
                <w:sz w:val="28"/>
                <w:szCs w:val="28"/>
              </w:rPr>
            </w:pPr>
            <w:r>
              <w:rPr>
                <w:sz w:val="28"/>
                <w:szCs w:val="28"/>
              </w:rPr>
              <w:t>Итого:</w:t>
            </w:r>
          </w:p>
        </w:tc>
        <w:tc>
          <w:tcPr>
            <w:tcW w:w="3150" w:type="dxa"/>
            <w:tcBorders>
              <w:top w:val="single" w:sz="4" w:space="0" w:color="000000"/>
              <w:left w:val="single" w:sz="4" w:space="0" w:color="000000"/>
              <w:bottom w:val="single" w:sz="4" w:space="0" w:color="000000"/>
              <w:right w:val="single" w:sz="4" w:space="0" w:color="000000"/>
            </w:tcBorders>
            <w:vAlign w:val="center"/>
          </w:tcPr>
          <w:p w:rsidR="00B96DD6" w:rsidRDefault="00B96DD6" w:rsidP="000C16E4">
            <w:pPr>
              <w:jc w:val="center"/>
              <w:rPr>
                <w:sz w:val="28"/>
                <w:szCs w:val="28"/>
              </w:rPr>
            </w:pPr>
            <w:r>
              <w:rPr>
                <w:sz w:val="28"/>
                <w:szCs w:val="28"/>
              </w:rPr>
              <w:t>3178,8</w:t>
            </w:r>
          </w:p>
        </w:tc>
      </w:tr>
    </w:tbl>
    <w:p w:rsidR="00B96DD6" w:rsidRDefault="00B96DD6">
      <w:pPr>
        <w:rPr>
          <w:b/>
          <w:bCs/>
          <w:sz w:val="26"/>
          <w:szCs w:val="26"/>
        </w:rPr>
      </w:pPr>
    </w:p>
    <w:p w:rsidR="00B96DD6" w:rsidRDefault="00B96DD6">
      <w:pPr>
        <w:rPr>
          <w:b/>
          <w:bCs/>
          <w:sz w:val="26"/>
          <w:szCs w:val="26"/>
        </w:rPr>
      </w:pPr>
    </w:p>
    <w:p w:rsidR="00B96DD6" w:rsidRDefault="00B96DD6">
      <w:pPr>
        <w:rPr>
          <w:b/>
          <w:bCs/>
          <w:sz w:val="26"/>
          <w:szCs w:val="26"/>
        </w:rPr>
      </w:pPr>
    </w:p>
    <w:p w:rsidR="00B96DD6" w:rsidRPr="00B77C42" w:rsidRDefault="00B96DD6">
      <w:pPr>
        <w:rPr>
          <w:b/>
          <w:bCs/>
          <w:sz w:val="26"/>
          <w:szCs w:val="26"/>
        </w:rPr>
      </w:pPr>
    </w:p>
    <w:sectPr w:rsidR="00B96DD6" w:rsidRPr="00B77C42" w:rsidSect="00E76FBD">
      <w:pgSz w:w="11906" w:h="16838"/>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D6" w:rsidRDefault="00B96DD6">
      <w:r>
        <w:separator/>
      </w:r>
    </w:p>
  </w:endnote>
  <w:endnote w:type="continuationSeparator" w:id="1">
    <w:p w:rsidR="00B96DD6" w:rsidRDefault="00B96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D6" w:rsidRDefault="00B96DD6">
    <w:pPr>
      <w:pStyle w:val="112"/>
    </w:pPr>
  </w:p>
  <w:p w:rsidR="00B96DD6" w:rsidRDefault="00B96DD6">
    <w:pPr>
      <w:pStyle w:val="1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D6" w:rsidRDefault="00B96DD6">
      <w:r>
        <w:separator/>
      </w:r>
    </w:p>
  </w:footnote>
  <w:footnote w:type="continuationSeparator" w:id="1">
    <w:p w:rsidR="00B96DD6" w:rsidRDefault="00B96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D6" w:rsidRDefault="00B96DD6">
    <w:pPr>
      <w:pStyle w:val="Header"/>
      <w:jc w:val="center"/>
    </w:pPr>
    <w:fldSimple w:instr=" PAGE ">
      <w:r>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color w:val="000000"/>
        <w:sz w:val="28"/>
        <w:szCs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hanging="360"/>
      </w:pPr>
    </w:lvl>
    <w:lvl w:ilvl="4">
      <w:start w:val="1"/>
      <w:numFmt w:val="decimal"/>
      <w:lvlText w:val="%1.%2.%3.%4.%5."/>
      <w:lvlJc w:val="left"/>
      <w:pPr>
        <w:tabs>
          <w:tab w:val="num" w:pos="360"/>
        </w:tabs>
        <w:ind w:left="360"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1080"/>
        </w:tabs>
        <w:ind w:left="1080" w:hanging="360"/>
      </w:pPr>
    </w:lvl>
    <w:lvl w:ilvl="7">
      <w:start w:val="1"/>
      <w:numFmt w:val="decimal"/>
      <w:lvlText w:val="%1.%2.%3.%4.%5.%6.%7.%8."/>
      <w:lvlJc w:val="left"/>
      <w:pPr>
        <w:tabs>
          <w:tab w:val="num" w:pos="1440"/>
        </w:tabs>
        <w:ind w:left="1440" w:hanging="360"/>
      </w:pPr>
    </w:lvl>
    <w:lvl w:ilvl="8">
      <w:start w:val="1"/>
      <w:numFmt w:val="decimal"/>
      <w:lvlText w:val="%1.%2.%3.%4.%5.%6.%7.%8.%9."/>
      <w:lvlJc w:val="left"/>
      <w:pPr>
        <w:tabs>
          <w:tab w:val="num" w:pos="1800"/>
        </w:tabs>
        <w:ind w:left="18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72"/>
    <w:rsid w:val="000060C6"/>
    <w:rsid w:val="00006C50"/>
    <w:rsid w:val="00015A52"/>
    <w:rsid w:val="00023BD9"/>
    <w:rsid w:val="00024A1B"/>
    <w:rsid w:val="00027BBD"/>
    <w:rsid w:val="000328BE"/>
    <w:rsid w:val="0003750B"/>
    <w:rsid w:val="00045952"/>
    <w:rsid w:val="00082E38"/>
    <w:rsid w:val="000873FD"/>
    <w:rsid w:val="000A1998"/>
    <w:rsid w:val="000A4DA3"/>
    <w:rsid w:val="000B7211"/>
    <w:rsid w:val="000C16E4"/>
    <w:rsid w:val="000C5DB5"/>
    <w:rsid w:val="000D3B78"/>
    <w:rsid w:val="000D5A37"/>
    <w:rsid w:val="00113A09"/>
    <w:rsid w:val="00116225"/>
    <w:rsid w:val="00130B1D"/>
    <w:rsid w:val="001373AE"/>
    <w:rsid w:val="00157193"/>
    <w:rsid w:val="0015781C"/>
    <w:rsid w:val="0018558D"/>
    <w:rsid w:val="001932DF"/>
    <w:rsid w:val="001A24EB"/>
    <w:rsid w:val="001B4D3F"/>
    <w:rsid w:val="001B7A20"/>
    <w:rsid w:val="001C1E6E"/>
    <w:rsid w:val="001C4475"/>
    <w:rsid w:val="001C508A"/>
    <w:rsid w:val="001C5246"/>
    <w:rsid w:val="001C64AE"/>
    <w:rsid w:val="001C719C"/>
    <w:rsid w:val="001D4BBD"/>
    <w:rsid w:val="001D7481"/>
    <w:rsid w:val="001E0C4C"/>
    <w:rsid w:val="001F71BE"/>
    <w:rsid w:val="002002DC"/>
    <w:rsid w:val="00210A94"/>
    <w:rsid w:val="00216DF6"/>
    <w:rsid w:val="00243773"/>
    <w:rsid w:val="00255110"/>
    <w:rsid w:val="002578A6"/>
    <w:rsid w:val="00290E34"/>
    <w:rsid w:val="002959F1"/>
    <w:rsid w:val="002A44F1"/>
    <w:rsid w:val="002B42FD"/>
    <w:rsid w:val="002B6B5D"/>
    <w:rsid w:val="002B6D21"/>
    <w:rsid w:val="002C0E38"/>
    <w:rsid w:val="002C3CF4"/>
    <w:rsid w:val="002C552F"/>
    <w:rsid w:val="002D6BE8"/>
    <w:rsid w:val="002E34CE"/>
    <w:rsid w:val="002E721E"/>
    <w:rsid w:val="00300275"/>
    <w:rsid w:val="003019D8"/>
    <w:rsid w:val="0030532F"/>
    <w:rsid w:val="00323994"/>
    <w:rsid w:val="0033215C"/>
    <w:rsid w:val="0034167F"/>
    <w:rsid w:val="00351231"/>
    <w:rsid w:val="00351E85"/>
    <w:rsid w:val="00357CFF"/>
    <w:rsid w:val="0036082B"/>
    <w:rsid w:val="00372383"/>
    <w:rsid w:val="003E41C5"/>
    <w:rsid w:val="003F3E99"/>
    <w:rsid w:val="00406FA8"/>
    <w:rsid w:val="0040768C"/>
    <w:rsid w:val="004134E6"/>
    <w:rsid w:val="00430E9B"/>
    <w:rsid w:val="004432EF"/>
    <w:rsid w:val="00446367"/>
    <w:rsid w:val="00450245"/>
    <w:rsid w:val="004521AA"/>
    <w:rsid w:val="004526CA"/>
    <w:rsid w:val="0046457F"/>
    <w:rsid w:val="00470600"/>
    <w:rsid w:val="00480109"/>
    <w:rsid w:val="00482681"/>
    <w:rsid w:val="004866A9"/>
    <w:rsid w:val="004878B3"/>
    <w:rsid w:val="00491D19"/>
    <w:rsid w:val="004946F3"/>
    <w:rsid w:val="004A1C8C"/>
    <w:rsid w:val="004B4618"/>
    <w:rsid w:val="004C6BDB"/>
    <w:rsid w:val="004D1E39"/>
    <w:rsid w:val="004F206A"/>
    <w:rsid w:val="004F339D"/>
    <w:rsid w:val="00515BE9"/>
    <w:rsid w:val="00524173"/>
    <w:rsid w:val="00534ACC"/>
    <w:rsid w:val="005371AF"/>
    <w:rsid w:val="00541543"/>
    <w:rsid w:val="00552FE4"/>
    <w:rsid w:val="0055401C"/>
    <w:rsid w:val="00564863"/>
    <w:rsid w:val="005860D2"/>
    <w:rsid w:val="00590FA9"/>
    <w:rsid w:val="005A3632"/>
    <w:rsid w:val="005A4210"/>
    <w:rsid w:val="005C46CF"/>
    <w:rsid w:val="005D1C8F"/>
    <w:rsid w:val="005D65E4"/>
    <w:rsid w:val="005D6851"/>
    <w:rsid w:val="005F05A2"/>
    <w:rsid w:val="00600A80"/>
    <w:rsid w:val="006140CD"/>
    <w:rsid w:val="0061695C"/>
    <w:rsid w:val="0063216B"/>
    <w:rsid w:val="00632858"/>
    <w:rsid w:val="00641E20"/>
    <w:rsid w:val="0064231C"/>
    <w:rsid w:val="00646DB1"/>
    <w:rsid w:val="00650023"/>
    <w:rsid w:val="00650430"/>
    <w:rsid w:val="006663AB"/>
    <w:rsid w:val="00667C73"/>
    <w:rsid w:val="006713EB"/>
    <w:rsid w:val="00672DE6"/>
    <w:rsid w:val="00685E33"/>
    <w:rsid w:val="00690161"/>
    <w:rsid w:val="006C3119"/>
    <w:rsid w:val="006C743F"/>
    <w:rsid w:val="006D0F73"/>
    <w:rsid w:val="006D111D"/>
    <w:rsid w:val="006E167D"/>
    <w:rsid w:val="006E72A1"/>
    <w:rsid w:val="006F3D9F"/>
    <w:rsid w:val="006F773A"/>
    <w:rsid w:val="00700C37"/>
    <w:rsid w:val="0070170B"/>
    <w:rsid w:val="00703706"/>
    <w:rsid w:val="00703BB8"/>
    <w:rsid w:val="00704F8F"/>
    <w:rsid w:val="00707443"/>
    <w:rsid w:val="0072089A"/>
    <w:rsid w:val="0072199F"/>
    <w:rsid w:val="007234BB"/>
    <w:rsid w:val="00737559"/>
    <w:rsid w:val="007519B2"/>
    <w:rsid w:val="00754841"/>
    <w:rsid w:val="00765B38"/>
    <w:rsid w:val="00767D6F"/>
    <w:rsid w:val="00772982"/>
    <w:rsid w:val="00777FDA"/>
    <w:rsid w:val="00783130"/>
    <w:rsid w:val="007A5BF4"/>
    <w:rsid w:val="007C0670"/>
    <w:rsid w:val="007C0DB9"/>
    <w:rsid w:val="007C55A2"/>
    <w:rsid w:val="007C6CBE"/>
    <w:rsid w:val="007E2292"/>
    <w:rsid w:val="007E35DA"/>
    <w:rsid w:val="007E6E14"/>
    <w:rsid w:val="007F4014"/>
    <w:rsid w:val="00814525"/>
    <w:rsid w:val="0081712C"/>
    <w:rsid w:val="008330F8"/>
    <w:rsid w:val="00833819"/>
    <w:rsid w:val="0083404A"/>
    <w:rsid w:val="00853F5D"/>
    <w:rsid w:val="00871D3A"/>
    <w:rsid w:val="008B32E6"/>
    <w:rsid w:val="008C08B0"/>
    <w:rsid w:val="008D1D45"/>
    <w:rsid w:val="008D24A1"/>
    <w:rsid w:val="008D5A40"/>
    <w:rsid w:val="008D5BEE"/>
    <w:rsid w:val="008F50DD"/>
    <w:rsid w:val="009123D8"/>
    <w:rsid w:val="00920175"/>
    <w:rsid w:val="00933FC8"/>
    <w:rsid w:val="00943906"/>
    <w:rsid w:val="009659A9"/>
    <w:rsid w:val="00970455"/>
    <w:rsid w:val="0097147D"/>
    <w:rsid w:val="009714E9"/>
    <w:rsid w:val="009851FC"/>
    <w:rsid w:val="00992188"/>
    <w:rsid w:val="009924B6"/>
    <w:rsid w:val="009A09E9"/>
    <w:rsid w:val="009A7E34"/>
    <w:rsid w:val="009B1E86"/>
    <w:rsid w:val="009C2755"/>
    <w:rsid w:val="009C3617"/>
    <w:rsid w:val="009C6A17"/>
    <w:rsid w:val="009D0D1B"/>
    <w:rsid w:val="009D5F1C"/>
    <w:rsid w:val="009F5421"/>
    <w:rsid w:val="009F66FF"/>
    <w:rsid w:val="00A0486F"/>
    <w:rsid w:val="00A06A58"/>
    <w:rsid w:val="00A15717"/>
    <w:rsid w:val="00A15DAD"/>
    <w:rsid w:val="00A37584"/>
    <w:rsid w:val="00A416AF"/>
    <w:rsid w:val="00A4261A"/>
    <w:rsid w:val="00A447AC"/>
    <w:rsid w:val="00A5137F"/>
    <w:rsid w:val="00A51456"/>
    <w:rsid w:val="00A55244"/>
    <w:rsid w:val="00A57697"/>
    <w:rsid w:val="00A62359"/>
    <w:rsid w:val="00A81230"/>
    <w:rsid w:val="00A90ABB"/>
    <w:rsid w:val="00A94F2C"/>
    <w:rsid w:val="00AA0712"/>
    <w:rsid w:val="00AB117B"/>
    <w:rsid w:val="00AB6975"/>
    <w:rsid w:val="00AD1BE2"/>
    <w:rsid w:val="00AD25C7"/>
    <w:rsid w:val="00AD3825"/>
    <w:rsid w:val="00AD4448"/>
    <w:rsid w:val="00AD457C"/>
    <w:rsid w:val="00AE0421"/>
    <w:rsid w:val="00AF6413"/>
    <w:rsid w:val="00B07C2F"/>
    <w:rsid w:val="00B1019E"/>
    <w:rsid w:val="00B103C9"/>
    <w:rsid w:val="00B16963"/>
    <w:rsid w:val="00B40172"/>
    <w:rsid w:val="00B46E31"/>
    <w:rsid w:val="00B54AF4"/>
    <w:rsid w:val="00B5560C"/>
    <w:rsid w:val="00B61DEF"/>
    <w:rsid w:val="00B61E09"/>
    <w:rsid w:val="00B770E2"/>
    <w:rsid w:val="00B77C42"/>
    <w:rsid w:val="00B81686"/>
    <w:rsid w:val="00B82204"/>
    <w:rsid w:val="00B82AB3"/>
    <w:rsid w:val="00B83795"/>
    <w:rsid w:val="00B90A10"/>
    <w:rsid w:val="00B95111"/>
    <w:rsid w:val="00B96DD6"/>
    <w:rsid w:val="00BA19CB"/>
    <w:rsid w:val="00BA50B4"/>
    <w:rsid w:val="00BB0D56"/>
    <w:rsid w:val="00BB1654"/>
    <w:rsid w:val="00BC632F"/>
    <w:rsid w:val="00BD0435"/>
    <w:rsid w:val="00BD4555"/>
    <w:rsid w:val="00BE42CB"/>
    <w:rsid w:val="00BE521B"/>
    <w:rsid w:val="00BF583C"/>
    <w:rsid w:val="00C05E56"/>
    <w:rsid w:val="00C10750"/>
    <w:rsid w:val="00C12113"/>
    <w:rsid w:val="00C2773B"/>
    <w:rsid w:val="00C36C94"/>
    <w:rsid w:val="00C44557"/>
    <w:rsid w:val="00C54B8F"/>
    <w:rsid w:val="00C73B96"/>
    <w:rsid w:val="00C77F08"/>
    <w:rsid w:val="00C80E35"/>
    <w:rsid w:val="00C84C19"/>
    <w:rsid w:val="00CA386E"/>
    <w:rsid w:val="00CB57F2"/>
    <w:rsid w:val="00CF41D4"/>
    <w:rsid w:val="00D018E8"/>
    <w:rsid w:val="00D040B9"/>
    <w:rsid w:val="00D071A5"/>
    <w:rsid w:val="00D23760"/>
    <w:rsid w:val="00D279A3"/>
    <w:rsid w:val="00D411C9"/>
    <w:rsid w:val="00D43228"/>
    <w:rsid w:val="00D43A1E"/>
    <w:rsid w:val="00D45F9F"/>
    <w:rsid w:val="00D512A3"/>
    <w:rsid w:val="00D57BF5"/>
    <w:rsid w:val="00D615A4"/>
    <w:rsid w:val="00D63FD6"/>
    <w:rsid w:val="00D800BB"/>
    <w:rsid w:val="00D91B26"/>
    <w:rsid w:val="00D921BB"/>
    <w:rsid w:val="00D928C3"/>
    <w:rsid w:val="00DA2738"/>
    <w:rsid w:val="00DA2905"/>
    <w:rsid w:val="00DB39EA"/>
    <w:rsid w:val="00DC2E8A"/>
    <w:rsid w:val="00DD0136"/>
    <w:rsid w:val="00DD1046"/>
    <w:rsid w:val="00DD14D5"/>
    <w:rsid w:val="00DD446C"/>
    <w:rsid w:val="00DD4FE6"/>
    <w:rsid w:val="00DD7171"/>
    <w:rsid w:val="00DE3F3F"/>
    <w:rsid w:val="00DE6DCE"/>
    <w:rsid w:val="00DF1175"/>
    <w:rsid w:val="00E01640"/>
    <w:rsid w:val="00E04BB0"/>
    <w:rsid w:val="00E055E9"/>
    <w:rsid w:val="00E15590"/>
    <w:rsid w:val="00E221AA"/>
    <w:rsid w:val="00E23E59"/>
    <w:rsid w:val="00E25909"/>
    <w:rsid w:val="00E27DAF"/>
    <w:rsid w:val="00E32A9E"/>
    <w:rsid w:val="00E419F8"/>
    <w:rsid w:val="00E429BB"/>
    <w:rsid w:val="00E44600"/>
    <w:rsid w:val="00E46423"/>
    <w:rsid w:val="00E514C4"/>
    <w:rsid w:val="00E5254B"/>
    <w:rsid w:val="00E6563D"/>
    <w:rsid w:val="00E6582F"/>
    <w:rsid w:val="00E66B20"/>
    <w:rsid w:val="00E71FFF"/>
    <w:rsid w:val="00E76FBD"/>
    <w:rsid w:val="00EA4FC9"/>
    <w:rsid w:val="00EB7373"/>
    <w:rsid w:val="00EC2699"/>
    <w:rsid w:val="00EC2EF5"/>
    <w:rsid w:val="00ED3542"/>
    <w:rsid w:val="00EE0668"/>
    <w:rsid w:val="00EE1E47"/>
    <w:rsid w:val="00EF6B0D"/>
    <w:rsid w:val="00EF7EA4"/>
    <w:rsid w:val="00F14E13"/>
    <w:rsid w:val="00F176F1"/>
    <w:rsid w:val="00F376B5"/>
    <w:rsid w:val="00F4195A"/>
    <w:rsid w:val="00F50034"/>
    <w:rsid w:val="00F5155C"/>
    <w:rsid w:val="00F53395"/>
    <w:rsid w:val="00F56AAB"/>
    <w:rsid w:val="00F64C08"/>
    <w:rsid w:val="00F75A72"/>
    <w:rsid w:val="00F7745E"/>
    <w:rsid w:val="00F82E96"/>
    <w:rsid w:val="00F87EB7"/>
    <w:rsid w:val="00F922F5"/>
    <w:rsid w:val="00FA0957"/>
    <w:rsid w:val="00FA6992"/>
    <w:rsid w:val="00FA7AB1"/>
    <w:rsid w:val="00FB0162"/>
    <w:rsid w:val="00FB136A"/>
    <w:rsid w:val="00FC5EF4"/>
    <w:rsid w:val="00FE0586"/>
    <w:rsid w:val="00FE7DA1"/>
    <w:rsid w:val="00FF0F5D"/>
    <w:rsid w:val="00FF7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7C2F"/>
    <w:pPr>
      <w:suppressAutoHyphens/>
    </w:pPr>
    <w:rPr>
      <w:sz w:val="20"/>
      <w:szCs w:val="20"/>
      <w:lang w:eastAsia="ar-SA"/>
    </w:rPr>
  </w:style>
  <w:style w:type="paragraph" w:styleId="Heading1">
    <w:name w:val="heading 1"/>
    <w:basedOn w:val="Normal"/>
    <w:next w:val="Normal"/>
    <w:link w:val="Heading1Char"/>
    <w:uiPriority w:val="99"/>
    <w:qFormat/>
    <w:rsid w:val="00B07C2F"/>
    <w:pPr>
      <w:keepNext/>
      <w:tabs>
        <w:tab w:val="num" w:pos="0"/>
      </w:tabs>
      <w:ind w:left="432" w:hanging="432"/>
      <w:jc w:val="both"/>
      <w:outlineLvl w:val="0"/>
    </w:pPr>
    <w:rPr>
      <w:b/>
      <w:bCs/>
      <w:sz w:val="24"/>
      <w:szCs w:val="24"/>
    </w:rPr>
  </w:style>
  <w:style w:type="paragraph" w:styleId="Heading2">
    <w:name w:val="heading 2"/>
    <w:basedOn w:val="Normal"/>
    <w:next w:val="Normal"/>
    <w:link w:val="Heading2Char"/>
    <w:uiPriority w:val="99"/>
    <w:qFormat/>
    <w:rsid w:val="00B07C2F"/>
    <w:pPr>
      <w:keepNext/>
      <w:tabs>
        <w:tab w:val="num" w:pos="0"/>
      </w:tabs>
      <w:ind w:left="576" w:hanging="576"/>
      <w:jc w:val="center"/>
      <w:outlineLvl w:val="1"/>
    </w:pPr>
    <w:rPr>
      <w:b/>
      <w:bCs/>
      <w:sz w:val="28"/>
      <w:szCs w:val="28"/>
    </w:rPr>
  </w:style>
  <w:style w:type="paragraph" w:styleId="Heading3">
    <w:name w:val="heading 3"/>
    <w:basedOn w:val="Normal"/>
    <w:next w:val="Normal"/>
    <w:link w:val="Heading3Char"/>
    <w:uiPriority w:val="99"/>
    <w:qFormat/>
    <w:rsid w:val="00B07C2F"/>
    <w:pPr>
      <w:keepNext/>
      <w:tabs>
        <w:tab w:val="num" w:pos="0"/>
      </w:tabs>
      <w:ind w:left="720" w:hanging="720"/>
      <w:jc w:val="both"/>
      <w:outlineLvl w:val="2"/>
    </w:pPr>
    <w:rPr>
      <w:sz w:val="28"/>
      <w:szCs w:val="28"/>
    </w:rPr>
  </w:style>
  <w:style w:type="paragraph" w:styleId="Heading4">
    <w:name w:val="heading 4"/>
    <w:basedOn w:val="Normal"/>
    <w:next w:val="Normal"/>
    <w:link w:val="Heading4Char"/>
    <w:uiPriority w:val="99"/>
    <w:qFormat/>
    <w:rsid w:val="00B07C2F"/>
    <w:pPr>
      <w:keepNext/>
      <w:tabs>
        <w:tab w:val="num" w:pos="0"/>
      </w:tabs>
      <w:ind w:left="864" w:hanging="864"/>
      <w:jc w:val="both"/>
      <w:outlineLvl w:val="3"/>
    </w:pPr>
    <w:rPr>
      <w:b/>
      <w:bCs/>
      <w:sz w:val="28"/>
      <w:szCs w:val="28"/>
    </w:rPr>
  </w:style>
  <w:style w:type="paragraph" w:styleId="Heading5">
    <w:name w:val="heading 5"/>
    <w:basedOn w:val="Normal"/>
    <w:next w:val="Normal"/>
    <w:link w:val="Heading5Char"/>
    <w:uiPriority w:val="99"/>
    <w:qFormat/>
    <w:rsid w:val="00B07C2F"/>
    <w:pPr>
      <w:keepNext/>
      <w:tabs>
        <w:tab w:val="num" w:pos="0"/>
      </w:tabs>
      <w:ind w:left="1008" w:hanging="1008"/>
      <w:jc w:val="center"/>
      <w:outlineLvl w:val="4"/>
    </w:pPr>
    <w:rPr>
      <w:b/>
      <w:bCs/>
      <w:sz w:val="40"/>
      <w:szCs w:val="40"/>
    </w:rPr>
  </w:style>
  <w:style w:type="paragraph" w:styleId="Heading6">
    <w:name w:val="heading 6"/>
    <w:basedOn w:val="Normal"/>
    <w:next w:val="Normal"/>
    <w:link w:val="Heading6Char"/>
    <w:uiPriority w:val="99"/>
    <w:qFormat/>
    <w:rsid w:val="00B07C2F"/>
    <w:pPr>
      <w:keepNext/>
      <w:tabs>
        <w:tab w:val="num" w:pos="0"/>
      </w:tabs>
      <w:ind w:left="1152" w:hanging="1152"/>
      <w:jc w:val="both"/>
      <w:outlineLvl w:val="5"/>
    </w:pPr>
    <w:rPr>
      <w:sz w:val="24"/>
      <w:szCs w:val="24"/>
    </w:rPr>
  </w:style>
  <w:style w:type="paragraph" w:styleId="Heading7">
    <w:name w:val="heading 7"/>
    <w:basedOn w:val="Normal"/>
    <w:next w:val="Normal"/>
    <w:link w:val="Heading7Char"/>
    <w:uiPriority w:val="99"/>
    <w:qFormat/>
    <w:rsid w:val="00B07C2F"/>
    <w:pPr>
      <w:keepNext/>
      <w:tabs>
        <w:tab w:val="num" w:pos="0"/>
      </w:tabs>
      <w:ind w:left="1296" w:hanging="1296"/>
      <w:jc w:val="center"/>
      <w:outlineLvl w:val="6"/>
    </w:pPr>
    <w:rPr>
      <w:b/>
      <w:bCs/>
    </w:rPr>
  </w:style>
  <w:style w:type="paragraph" w:styleId="Heading8">
    <w:name w:val="heading 8"/>
    <w:basedOn w:val="Normal"/>
    <w:next w:val="Normal"/>
    <w:link w:val="Heading8Char"/>
    <w:uiPriority w:val="99"/>
    <w:qFormat/>
    <w:rsid w:val="00B07C2F"/>
    <w:pPr>
      <w:keepNext/>
      <w:tabs>
        <w:tab w:val="num" w:pos="0"/>
      </w:tabs>
      <w:ind w:left="1440" w:hanging="1440"/>
      <w:jc w:val="center"/>
      <w:outlineLvl w:val="7"/>
    </w:pPr>
    <w:rPr>
      <w:b/>
      <w:bCs/>
      <w:sz w:val="36"/>
      <w:szCs w:val="36"/>
    </w:rPr>
  </w:style>
  <w:style w:type="paragraph" w:styleId="Heading9">
    <w:name w:val="heading 9"/>
    <w:basedOn w:val="Normal"/>
    <w:next w:val="Normal"/>
    <w:link w:val="Heading9Char"/>
    <w:uiPriority w:val="99"/>
    <w:qFormat/>
    <w:rsid w:val="00B07C2F"/>
    <w:pPr>
      <w:keepNext/>
      <w:tabs>
        <w:tab w:val="num" w:pos="0"/>
      </w:tabs>
      <w:ind w:firstLine="720"/>
      <w:outlineLvl w:val="8"/>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81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83381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833819"/>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833819"/>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833819"/>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833819"/>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833819"/>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833819"/>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833819"/>
    <w:rPr>
      <w:rFonts w:ascii="Cambria" w:hAnsi="Cambria" w:cs="Cambria"/>
      <w:lang w:eastAsia="ar-SA" w:bidi="ar-SA"/>
    </w:rPr>
  </w:style>
  <w:style w:type="character" w:customStyle="1" w:styleId="Absatz-Standardschriftart">
    <w:name w:val="Absatz-Standardschriftart"/>
    <w:uiPriority w:val="99"/>
    <w:rsid w:val="00B07C2F"/>
  </w:style>
  <w:style w:type="character" w:customStyle="1" w:styleId="WW-Absatz-Standardschriftart">
    <w:name w:val="WW-Absatz-Standardschriftart"/>
    <w:uiPriority w:val="99"/>
    <w:rsid w:val="00B07C2F"/>
  </w:style>
  <w:style w:type="character" w:customStyle="1" w:styleId="WW-Absatz-Standardschriftart1">
    <w:name w:val="WW-Absatz-Standardschriftart1"/>
    <w:uiPriority w:val="99"/>
    <w:rsid w:val="00B07C2F"/>
  </w:style>
  <w:style w:type="character" w:customStyle="1" w:styleId="WW-Absatz-Standardschriftart11">
    <w:name w:val="WW-Absatz-Standardschriftart11"/>
    <w:uiPriority w:val="99"/>
    <w:rsid w:val="00B07C2F"/>
  </w:style>
  <w:style w:type="character" w:customStyle="1" w:styleId="1">
    <w:name w:val="Основной шрифт абзаца1"/>
    <w:uiPriority w:val="99"/>
    <w:rsid w:val="00B07C2F"/>
  </w:style>
  <w:style w:type="character" w:customStyle="1" w:styleId="17">
    <w:name w:val="Знак Знак17"/>
    <w:uiPriority w:val="99"/>
    <w:rsid w:val="00B07C2F"/>
    <w:rPr>
      <w:b/>
      <w:bCs/>
      <w:sz w:val="24"/>
      <w:szCs w:val="24"/>
    </w:rPr>
  </w:style>
  <w:style w:type="character" w:customStyle="1" w:styleId="16">
    <w:name w:val="Знак Знак16"/>
    <w:uiPriority w:val="99"/>
    <w:rsid w:val="00B07C2F"/>
    <w:rPr>
      <w:b/>
      <w:bCs/>
      <w:sz w:val="28"/>
      <w:szCs w:val="28"/>
    </w:rPr>
  </w:style>
  <w:style w:type="character" w:customStyle="1" w:styleId="15">
    <w:name w:val="Знак Знак15"/>
    <w:uiPriority w:val="99"/>
    <w:rsid w:val="00B07C2F"/>
    <w:rPr>
      <w:sz w:val="28"/>
      <w:szCs w:val="28"/>
    </w:rPr>
  </w:style>
  <w:style w:type="character" w:customStyle="1" w:styleId="14">
    <w:name w:val="Знак Знак14"/>
    <w:uiPriority w:val="99"/>
    <w:rsid w:val="00B07C2F"/>
    <w:rPr>
      <w:b/>
      <w:bCs/>
      <w:sz w:val="28"/>
      <w:szCs w:val="28"/>
    </w:rPr>
  </w:style>
  <w:style w:type="character" w:customStyle="1" w:styleId="13">
    <w:name w:val="Знак Знак13"/>
    <w:uiPriority w:val="99"/>
    <w:rsid w:val="00B07C2F"/>
    <w:rPr>
      <w:b/>
      <w:bCs/>
      <w:sz w:val="40"/>
      <w:szCs w:val="40"/>
    </w:rPr>
  </w:style>
  <w:style w:type="character" w:customStyle="1" w:styleId="12">
    <w:name w:val="Знак Знак12"/>
    <w:uiPriority w:val="99"/>
    <w:rsid w:val="00B07C2F"/>
    <w:rPr>
      <w:sz w:val="24"/>
      <w:szCs w:val="24"/>
    </w:rPr>
  </w:style>
  <w:style w:type="character" w:customStyle="1" w:styleId="11">
    <w:name w:val="Знак Знак11"/>
    <w:uiPriority w:val="99"/>
    <w:rsid w:val="00B07C2F"/>
    <w:rPr>
      <w:b/>
      <w:bCs/>
    </w:rPr>
  </w:style>
  <w:style w:type="character" w:customStyle="1" w:styleId="10">
    <w:name w:val="Знак Знак10"/>
    <w:uiPriority w:val="99"/>
    <w:rsid w:val="00B07C2F"/>
    <w:rPr>
      <w:b/>
      <w:bCs/>
      <w:sz w:val="36"/>
      <w:szCs w:val="36"/>
    </w:rPr>
  </w:style>
  <w:style w:type="character" w:customStyle="1" w:styleId="9">
    <w:name w:val="Знак Знак9"/>
    <w:uiPriority w:val="99"/>
    <w:rsid w:val="00B07C2F"/>
    <w:rPr>
      <w:b/>
      <w:bCs/>
      <w:sz w:val="28"/>
      <w:szCs w:val="28"/>
      <w:u w:val="single"/>
    </w:rPr>
  </w:style>
  <w:style w:type="character" w:customStyle="1" w:styleId="7">
    <w:name w:val="Знак Знак7"/>
    <w:uiPriority w:val="99"/>
    <w:rsid w:val="00B07C2F"/>
    <w:rPr>
      <w:sz w:val="28"/>
      <w:szCs w:val="28"/>
    </w:rPr>
  </w:style>
  <w:style w:type="character" w:customStyle="1" w:styleId="8">
    <w:name w:val="Знак Знак8"/>
    <w:uiPriority w:val="99"/>
    <w:rsid w:val="00B07C2F"/>
    <w:rPr>
      <w:sz w:val="24"/>
      <w:szCs w:val="24"/>
    </w:rPr>
  </w:style>
  <w:style w:type="character" w:customStyle="1" w:styleId="18">
    <w:name w:val="Знак Знак1"/>
    <w:basedOn w:val="1"/>
    <w:uiPriority w:val="99"/>
    <w:rsid w:val="00B07C2F"/>
  </w:style>
  <w:style w:type="character" w:customStyle="1" w:styleId="6">
    <w:name w:val="Знак Знак6"/>
    <w:uiPriority w:val="99"/>
    <w:rsid w:val="00B07C2F"/>
    <w:rPr>
      <w:sz w:val="28"/>
      <w:szCs w:val="28"/>
    </w:rPr>
  </w:style>
  <w:style w:type="character" w:customStyle="1" w:styleId="4">
    <w:name w:val="Знак Знак4"/>
    <w:uiPriority w:val="99"/>
    <w:rsid w:val="00B07C2F"/>
    <w:rPr>
      <w:b/>
      <w:bCs/>
      <w:sz w:val="24"/>
      <w:szCs w:val="24"/>
    </w:rPr>
  </w:style>
  <w:style w:type="character" w:styleId="Strong">
    <w:name w:val="Strong"/>
    <w:basedOn w:val="DefaultParagraphFont"/>
    <w:uiPriority w:val="99"/>
    <w:qFormat/>
    <w:rsid w:val="00B07C2F"/>
    <w:rPr>
      <w:b/>
      <w:bCs/>
    </w:rPr>
  </w:style>
  <w:style w:type="character" w:customStyle="1" w:styleId="5">
    <w:name w:val="Знак Знак5"/>
    <w:uiPriority w:val="99"/>
    <w:rsid w:val="00B07C2F"/>
    <w:rPr>
      <w:sz w:val="28"/>
      <w:szCs w:val="28"/>
    </w:rPr>
  </w:style>
  <w:style w:type="character" w:styleId="Emphasis">
    <w:name w:val="Emphasis"/>
    <w:basedOn w:val="DefaultParagraphFont"/>
    <w:uiPriority w:val="99"/>
    <w:qFormat/>
    <w:rsid w:val="00B07C2F"/>
    <w:rPr>
      <w:i/>
      <w:iCs/>
    </w:rPr>
  </w:style>
  <w:style w:type="character" w:customStyle="1" w:styleId="a">
    <w:name w:val="Знак Знак"/>
    <w:uiPriority w:val="99"/>
    <w:rsid w:val="00B07C2F"/>
    <w:rPr>
      <w:sz w:val="24"/>
      <w:szCs w:val="24"/>
    </w:rPr>
  </w:style>
  <w:style w:type="character" w:customStyle="1" w:styleId="3">
    <w:name w:val="Знак Знак3"/>
    <w:uiPriority w:val="99"/>
    <w:rsid w:val="00B07C2F"/>
    <w:rPr>
      <w:sz w:val="28"/>
      <w:szCs w:val="28"/>
    </w:rPr>
  </w:style>
  <w:style w:type="character" w:styleId="PageNumber">
    <w:name w:val="page number"/>
    <w:basedOn w:val="1"/>
    <w:uiPriority w:val="99"/>
    <w:rsid w:val="00B07C2F"/>
  </w:style>
  <w:style w:type="character" w:customStyle="1" w:styleId="2">
    <w:name w:val="Знак Знак2"/>
    <w:uiPriority w:val="99"/>
    <w:rsid w:val="00B07C2F"/>
    <w:rPr>
      <w:rFonts w:ascii="Tahoma" w:hAnsi="Tahoma" w:cs="Tahoma"/>
      <w:sz w:val="16"/>
      <w:szCs w:val="16"/>
    </w:rPr>
  </w:style>
  <w:style w:type="paragraph" w:customStyle="1" w:styleId="a0">
    <w:name w:val="Заголовок"/>
    <w:basedOn w:val="Normal"/>
    <w:next w:val="BodyText"/>
    <w:uiPriority w:val="99"/>
    <w:rsid w:val="00B07C2F"/>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B07C2F"/>
    <w:pPr>
      <w:jc w:val="both"/>
    </w:pPr>
    <w:rPr>
      <w:sz w:val="24"/>
      <w:szCs w:val="24"/>
    </w:rPr>
  </w:style>
  <w:style w:type="character" w:customStyle="1" w:styleId="BodyTextChar">
    <w:name w:val="Body Text Char"/>
    <w:basedOn w:val="DefaultParagraphFont"/>
    <w:link w:val="BodyText"/>
    <w:uiPriority w:val="99"/>
    <w:semiHidden/>
    <w:locked/>
    <w:rsid w:val="00833819"/>
    <w:rPr>
      <w:sz w:val="20"/>
      <w:szCs w:val="20"/>
      <w:lang w:eastAsia="ar-SA" w:bidi="ar-SA"/>
    </w:rPr>
  </w:style>
  <w:style w:type="paragraph" w:styleId="List">
    <w:name w:val="List"/>
    <w:basedOn w:val="BodyText"/>
    <w:uiPriority w:val="99"/>
    <w:rsid w:val="00B07C2F"/>
    <w:rPr>
      <w:rFonts w:ascii="Arial" w:hAnsi="Arial" w:cs="Arial"/>
    </w:rPr>
  </w:style>
  <w:style w:type="paragraph" w:customStyle="1" w:styleId="19">
    <w:name w:val="Название1"/>
    <w:basedOn w:val="Normal"/>
    <w:uiPriority w:val="99"/>
    <w:rsid w:val="00B07C2F"/>
    <w:pPr>
      <w:suppressLineNumbers/>
      <w:spacing w:before="120" w:after="120"/>
    </w:pPr>
    <w:rPr>
      <w:rFonts w:ascii="Arial" w:hAnsi="Arial" w:cs="Arial"/>
      <w:i/>
      <w:iCs/>
    </w:rPr>
  </w:style>
  <w:style w:type="paragraph" w:customStyle="1" w:styleId="1a">
    <w:name w:val="Указатель1"/>
    <w:basedOn w:val="Normal"/>
    <w:uiPriority w:val="99"/>
    <w:rsid w:val="00B07C2F"/>
    <w:pPr>
      <w:suppressLineNumbers/>
    </w:pPr>
    <w:rPr>
      <w:rFonts w:ascii="Arial" w:hAnsi="Arial" w:cs="Arial"/>
    </w:rPr>
  </w:style>
  <w:style w:type="paragraph" w:styleId="BodyTextIndent">
    <w:name w:val="Body Text Indent"/>
    <w:basedOn w:val="Normal"/>
    <w:link w:val="BodyTextIndentChar"/>
    <w:uiPriority w:val="99"/>
    <w:rsid w:val="00B07C2F"/>
    <w:pPr>
      <w:ind w:firstLine="708"/>
      <w:jc w:val="both"/>
    </w:pPr>
    <w:rPr>
      <w:sz w:val="28"/>
      <w:szCs w:val="28"/>
    </w:rPr>
  </w:style>
  <w:style w:type="character" w:customStyle="1" w:styleId="BodyTextIndentChar">
    <w:name w:val="Body Text Indent Char"/>
    <w:basedOn w:val="DefaultParagraphFont"/>
    <w:link w:val="BodyTextIndent"/>
    <w:uiPriority w:val="99"/>
    <w:semiHidden/>
    <w:locked/>
    <w:rsid w:val="00833819"/>
    <w:rPr>
      <w:sz w:val="20"/>
      <w:szCs w:val="20"/>
      <w:lang w:eastAsia="ar-SA" w:bidi="ar-SA"/>
    </w:rPr>
  </w:style>
  <w:style w:type="paragraph" w:customStyle="1" w:styleId="21">
    <w:name w:val="Основной текст 21"/>
    <w:basedOn w:val="Normal"/>
    <w:uiPriority w:val="99"/>
    <w:rsid w:val="00B07C2F"/>
    <w:pPr>
      <w:jc w:val="both"/>
    </w:pPr>
    <w:rPr>
      <w:sz w:val="28"/>
      <w:szCs w:val="28"/>
    </w:rPr>
  </w:style>
  <w:style w:type="paragraph" w:customStyle="1" w:styleId="210">
    <w:name w:val="Основной текст с отступом 21"/>
    <w:basedOn w:val="Normal"/>
    <w:uiPriority w:val="99"/>
    <w:rsid w:val="00B07C2F"/>
    <w:pPr>
      <w:ind w:firstLine="567"/>
      <w:jc w:val="both"/>
    </w:pPr>
    <w:rPr>
      <w:sz w:val="28"/>
      <w:szCs w:val="28"/>
    </w:rPr>
  </w:style>
  <w:style w:type="paragraph" w:customStyle="1" w:styleId="31">
    <w:name w:val="Основной текст 31"/>
    <w:basedOn w:val="Normal"/>
    <w:uiPriority w:val="99"/>
    <w:rsid w:val="00B07C2F"/>
    <w:pPr>
      <w:jc w:val="center"/>
    </w:pPr>
    <w:rPr>
      <w:b/>
      <w:bCs/>
      <w:sz w:val="24"/>
      <w:szCs w:val="24"/>
    </w:rPr>
  </w:style>
  <w:style w:type="paragraph" w:customStyle="1" w:styleId="310">
    <w:name w:val="Основной текст с отступом 31"/>
    <w:basedOn w:val="Normal"/>
    <w:uiPriority w:val="99"/>
    <w:rsid w:val="00B07C2F"/>
    <w:pPr>
      <w:ind w:firstLine="720"/>
      <w:jc w:val="both"/>
    </w:pPr>
    <w:rPr>
      <w:sz w:val="28"/>
      <w:szCs w:val="28"/>
    </w:rPr>
  </w:style>
  <w:style w:type="paragraph" w:styleId="Title">
    <w:name w:val="Title"/>
    <w:basedOn w:val="Normal"/>
    <w:next w:val="Subtitle"/>
    <w:link w:val="TitleChar"/>
    <w:uiPriority w:val="99"/>
    <w:qFormat/>
    <w:rsid w:val="00B07C2F"/>
    <w:pPr>
      <w:jc w:val="center"/>
    </w:pPr>
    <w:rPr>
      <w:b/>
      <w:bCs/>
      <w:sz w:val="28"/>
      <w:szCs w:val="28"/>
    </w:rPr>
  </w:style>
  <w:style w:type="character" w:customStyle="1" w:styleId="TitleChar">
    <w:name w:val="Title Char"/>
    <w:basedOn w:val="DefaultParagraphFont"/>
    <w:link w:val="Title"/>
    <w:uiPriority w:val="99"/>
    <w:locked/>
    <w:rsid w:val="00833819"/>
    <w:rPr>
      <w:rFonts w:ascii="Cambria" w:hAnsi="Cambria" w:cs="Cambria"/>
      <w:b/>
      <w:bCs/>
      <w:kern w:val="28"/>
      <w:sz w:val="32"/>
      <w:szCs w:val="32"/>
      <w:lang w:eastAsia="ar-SA" w:bidi="ar-SA"/>
    </w:rPr>
  </w:style>
  <w:style w:type="paragraph" w:styleId="Subtitle">
    <w:name w:val="Subtitle"/>
    <w:basedOn w:val="a0"/>
    <w:next w:val="BodyText"/>
    <w:link w:val="SubtitleChar"/>
    <w:uiPriority w:val="99"/>
    <w:qFormat/>
    <w:rsid w:val="00B07C2F"/>
    <w:pPr>
      <w:jc w:val="center"/>
    </w:pPr>
    <w:rPr>
      <w:i/>
      <w:iCs/>
    </w:rPr>
  </w:style>
  <w:style w:type="character" w:customStyle="1" w:styleId="SubtitleChar">
    <w:name w:val="Subtitle Char"/>
    <w:basedOn w:val="DefaultParagraphFont"/>
    <w:link w:val="Subtitle"/>
    <w:uiPriority w:val="99"/>
    <w:locked/>
    <w:rsid w:val="00833819"/>
    <w:rPr>
      <w:rFonts w:ascii="Cambria" w:hAnsi="Cambria" w:cs="Cambria"/>
      <w:sz w:val="24"/>
      <w:szCs w:val="24"/>
      <w:lang w:eastAsia="ar-SA" w:bidi="ar-SA"/>
    </w:rPr>
  </w:style>
  <w:style w:type="paragraph" w:customStyle="1" w:styleId="1b">
    <w:name w:val="Обычный1"/>
    <w:uiPriority w:val="99"/>
    <w:rsid w:val="00B07C2F"/>
    <w:pPr>
      <w:widowControl w:val="0"/>
      <w:suppressAutoHyphens/>
    </w:pPr>
    <w:rPr>
      <w:sz w:val="24"/>
      <w:szCs w:val="24"/>
      <w:lang w:eastAsia="ar-SA"/>
    </w:rPr>
  </w:style>
  <w:style w:type="paragraph" w:customStyle="1" w:styleId="Heading">
    <w:name w:val="Heading"/>
    <w:uiPriority w:val="99"/>
    <w:rsid w:val="00B07C2F"/>
    <w:pPr>
      <w:widowControl w:val="0"/>
      <w:suppressAutoHyphens/>
    </w:pPr>
    <w:rPr>
      <w:rFonts w:ascii="Arial" w:hAnsi="Arial" w:cs="Arial"/>
      <w:b/>
      <w:bCs/>
      <w:lang w:eastAsia="ar-SA"/>
    </w:rPr>
  </w:style>
  <w:style w:type="paragraph" w:customStyle="1" w:styleId="1c">
    <w:name w:val="Основной текст1"/>
    <w:basedOn w:val="1b"/>
    <w:uiPriority w:val="99"/>
    <w:rsid w:val="00B07C2F"/>
    <w:pPr>
      <w:jc w:val="both"/>
    </w:pPr>
  </w:style>
  <w:style w:type="paragraph" w:customStyle="1" w:styleId="a1">
    <w:name w:val="Полное имя файла"/>
    <w:uiPriority w:val="99"/>
    <w:rsid w:val="00B07C2F"/>
    <w:pPr>
      <w:suppressAutoHyphens/>
    </w:pPr>
    <w:rPr>
      <w:sz w:val="20"/>
      <w:szCs w:val="20"/>
      <w:lang w:eastAsia="ar-SA"/>
    </w:rPr>
  </w:style>
  <w:style w:type="paragraph" w:customStyle="1" w:styleId="41">
    <w:name w:val="Заголовок 41"/>
    <w:basedOn w:val="1b"/>
    <w:next w:val="1b"/>
    <w:uiPriority w:val="99"/>
    <w:rsid w:val="00B07C2F"/>
    <w:pPr>
      <w:keepNext/>
    </w:pPr>
  </w:style>
  <w:style w:type="paragraph" w:customStyle="1" w:styleId="110">
    <w:name w:val="Заголовок 11"/>
    <w:basedOn w:val="1b"/>
    <w:next w:val="1b"/>
    <w:uiPriority w:val="99"/>
    <w:rsid w:val="00B07C2F"/>
    <w:pPr>
      <w:keepNext/>
      <w:jc w:val="center"/>
    </w:pPr>
    <w:rPr>
      <w:b/>
      <w:bCs/>
      <w:sz w:val="26"/>
      <w:szCs w:val="26"/>
    </w:rPr>
  </w:style>
  <w:style w:type="paragraph" w:customStyle="1" w:styleId="FR1">
    <w:name w:val="FR1"/>
    <w:uiPriority w:val="99"/>
    <w:rsid w:val="00B07C2F"/>
    <w:pPr>
      <w:widowControl w:val="0"/>
      <w:suppressAutoHyphens/>
      <w:jc w:val="both"/>
    </w:pPr>
    <w:rPr>
      <w:rFonts w:ascii="Arial" w:hAnsi="Arial" w:cs="Arial"/>
      <w:sz w:val="28"/>
      <w:szCs w:val="28"/>
      <w:lang w:eastAsia="ar-SA"/>
    </w:rPr>
  </w:style>
  <w:style w:type="paragraph" w:customStyle="1" w:styleId="a2">
    <w:name w:val="ую"/>
    <w:uiPriority w:val="99"/>
    <w:rsid w:val="00B07C2F"/>
    <w:pPr>
      <w:suppressAutoHyphens/>
    </w:pPr>
    <w:rPr>
      <w:sz w:val="20"/>
      <w:szCs w:val="20"/>
      <w:lang w:eastAsia="ar-SA"/>
    </w:rPr>
  </w:style>
  <w:style w:type="paragraph" w:customStyle="1" w:styleId="a3">
    <w:name w:val="Инициалы"/>
    <w:basedOn w:val="Normal"/>
    <w:next w:val="Normal"/>
    <w:uiPriority w:val="99"/>
    <w:rsid w:val="00B07C2F"/>
    <w:pPr>
      <w:keepNext/>
      <w:keepLines/>
      <w:spacing w:before="220" w:line="220" w:lineRule="atLeast"/>
      <w:jc w:val="both"/>
    </w:pPr>
    <w:rPr>
      <w:rFonts w:ascii="Arial" w:hAnsi="Arial" w:cs="Arial"/>
      <w:spacing w:val="-5"/>
    </w:rPr>
  </w:style>
  <w:style w:type="paragraph" w:customStyle="1" w:styleId="--">
    <w:name w:val="- СТРАНИЦА -"/>
    <w:uiPriority w:val="99"/>
    <w:rsid w:val="00B07C2F"/>
    <w:pPr>
      <w:suppressAutoHyphens/>
    </w:pPr>
    <w:rPr>
      <w:sz w:val="20"/>
      <w:szCs w:val="20"/>
      <w:lang w:eastAsia="ar-SA"/>
    </w:rPr>
  </w:style>
  <w:style w:type="paragraph" w:styleId="Index1">
    <w:name w:val="index 1"/>
    <w:basedOn w:val="Normal"/>
    <w:next w:val="Normal"/>
    <w:autoRedefine/>
    <w:uiPriority w:val="99"/>
    <w:semiHidden/>
    <w:rsid w:val="00B07C2F"/>
    <w:pPr>
      <w:ind w:left="200" w:hanging="200"/>
    </w:pPr>
  </w:style>
  <w:style w:type="paragraph" w:styleId="IndexHeading">
    <w:name w:val="index heading"/>
    <w:basedOn w:val="Normal"/>
    <w:next w:val="Index1"/>
    <w:uiPriority w:val="99"/>
    <w:semiHidden/>
    <w:rsid w:val="00B07C2F"/>
    <w:rPr>
      <w:sz w:val="24"/>
      <w:szCs w:val="24"/>
    </w:rPr>
  </w:style>
  <w:style w:type="paragraph" w:customStyle="1" w:styleId="1d">
    <w:name w:val="Текст1"/>
    <w:basedOn w:val="Normal"/>
    <w:uiPriority w:val="99"/>
    <w:rsid w:val="00B07C2F"/>
    <w:rPr>
      <w:rFonts w:ascii="Courier New" w:hAnsi="Courier New" w:cs="Courier New"/>
    </w:rPr>
  </w:style>
  <w:style w:type="paragraph" w:customStyle="1" w:styleId="a4">
    <w:name w:val="Стр. &lt;№&gt; из &lt;всего&gt;"/>
    <w:uiPriority w:val="99"/>
    <w:rsid w:val="00B07C2F"/>
    <w:pPr>
      <w:suppressAutoHyphens/>
    </w:pPr>
    <w:rPr>
      <w:sz w:val="20"/>
      <w:szCs w:val="20"/>
      <w:lang w:eastAsia="ar-SA"/>
    </w:rPr>
  </w:style>
  <w:style w:type="paragraph" w:styleId="BalloonText">
    <w:name w:val="Balloon Text"/>
    <w:basedOn w:val="Normal"/>
    <w:link w:val="BalloonTextChar"/>
    <w:uiPriority w:val="99"/>
    <w:semiHidden/>
    <w:rsid w:val="00B07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819"/>
    <w:rPr>
      <w:sz w:val="2"/>
      <w:szCs w:val="2"/>
      <w:lang w:eastAsia="ar-SA" w:bidi="ar-SA"/>
    </w:rPr>
  </w:style>
  <w:style w:type="paragraph" w:styleId="Footer">
    <w:name w:val="footer"/>
    <w:basedOn w:val="Normal"/>
    <w:link w:val="FooterChar"/>
    <w:uiPriority w:val="99"/>
    <w:rsid w:val="00B07C2F"/>
    <w:pPr>
      <w:tabs>
        <w:tab w:val="center" w:pos="4153"/>
        <w:tab w:val="right" w:pos="8306"/>
      </w:tabs>
    </w:pPr>
  </w:style>
  <w:style w:type="character" w:customStyle="1" w:styleId="FooterChar">
    <w:name w:val="Footer Char"/>
    <w:basedOn w:val="DefaultParagraphFont"/>
    <w:link w:val="Footer"/>
    <w:uiPriority w:val="99"/>
    <w:semiHidden/>
    <w:locked/>
    <w:rsid w:val="00833819"/>
    <w:rPr>
      <w:sz w:val="20"/>
      <w:szCs w:val="20"/>
      <w:lang w:eastAsia="ar-SA" w:bidi="ar-SA"/>
    </w:rPr>
  </w:style>
  <w:style w:type="paragraph" w:customStyle="1" w:styleId="1e">
    <w:name w:val="Название объекта1"/>
    <w:basedOn w:val="Normal"/>
    <w:next w:val="Normal"/>
    <w:uiPriority w:val="99"/>
    <w:rsid w:val="00B07C2F"/>
    <w:pPr>
      <w:jc w:val="right"/>
    </w:pPr>
    <w:rPr>
      <w:sz w:val="28"/>
      <w:szCs w:val="28"/>
    </w:rPr>
  </w:style>
  <w:style w:type="paragraph" w:styleId="Header">
    <w:name w:val="header"/>
    <w:basedOn w:val="Normal"/>
    <w:link w:val="HeaderChar"/>
    <w:uiPriority w:val="99"/>
    <w:rsid w:val="00B07C2F"/>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sid w:val="00833819"/>
    <w:rPr>
      <w:sz w:val="20"/>
      <w:szCs w:val="20"/>
      <w:lang w:eastAsia="ar-SA" w:bidi="ar-SA"/>
    </w:rPr>
  </w:style>
  <w:style w:type="paragraph" w:customStyle="1" w:styleId="1f">
    <w:name w:val="Цитата1"/>
    <w:basedOn w:val="Normal"/>
    <w:uiPriority w:val="99"/>
    <w:rsid w:val="00B07C2F"/>
    <w:pPr>
      <w:ind w:left="-57" w:right="-57"/>
    </w:pPr>
    <w:rPr>
      <w:b/>
      <w:bCs/>
      <w:spacing w:val="-10"/>
      <w:sz w:val="22"/>
      <w:szCs w:val="22"/>
    </w:rPr>
  </w:style>
  <w:style w:type="paragraph" w:customStyle="1" w:styleId="ConsPlusTitle">
    <w:name w:val="ConsPlusTitle"/>
    <w:uiPriority w:val="99"/>
    <w:rsid w:val="00B07C2F"/>
    <w:pPr>
      <w:widowControl w:val="0"/>
      <w:suppressAutoHyphens/>
      <w:autoSpaceDE w:val="0"/>
    </w:pPr>
    <w:rPr>
      <w:rFonts w:ascii="Arial" w:hAnsi="Arial" w:cs="Arial"/>
      <w:b/>
      <w:bCs/>
      <w:sz w:val="24"/>
      <w:szCs w:val="24"/>
      <w:lang w:eastAsia="ar-SA"/>
    </w:rPr>
  </w:style>
  <w:style w:type="paragraph" w:customStyle="1" w:styleId="ConsPlusNonformat">
    <w:name w:val="ConsPlusNonformat"/>
    <w:uiPriority w:val="99"/>
    <w:rsid w:val="00B07C2F"/>
    <w:pPr>
      <w:widowControl w:val="0"/>
      <w:suppressAutoHyphens/>
      <w:autoSpaceDE w:val="0"/>
    </w:pPr>
    <w:rPr>
      <w:rFonts w:ascii="Courier New" w:hAnsi="Courier New" w:cs="Courier New"/>
      <w:sz w:val="20"/>
      <w:szCs w:val="20"/>
      <w:lang w:eastAsia="ar-SA"/>
    </w:rPr>
  </w:style>
  <w:style w:type="paragraph" w:customStyle="1" w:styleId="20">
    <w:name w:val="Знак2"/>
    <w:basedOn w:val="Normal"/>
    <w:uiPriority w:val="99"/>
    <w:rsid w:val="00B07C2F"/>
    <w:pPr>
      <w:spacing w:after="160" w:line="240" w:lineRule="exact"/>
    </w:pPr>
    <w:rPr>
      <w:rFonts w:ascii="Verdana" w:hAnsi="Verdana" w:cs="Verdana"/>
      <w:lang w:val="en-US"/>
    </w:rPr>
  </w:style>
  <w:style w:type="paragraph" w:customStyle="1" w:styleId="a5">
    <w:name w:val="Содержимое таблицы"/>
    <w:basedOn w:val="Normal"/>
    <w:uiPriority w:val="99"/>
    <w:rsid w:val="00B07C2F"/>
    <w:pPr>
      <w:suppressLineNumbers/>
    </w:pPr>
  </w:style>
  <w:style w:type="paragraph" w:customStyle="1" w:styleId="a6">
    <w:name w:val="Заголовок таблицы"/>
    <w:basedOn w:val="a5"/>
    <w:uiPriority w:val="99"/>
    <w:rsid w:val="00B07C2F"/>
    <w:pPr>
      <w:jc w:val="center"/>
    </w:pPr>
    <w:rPr>
      <w:b/>
      <w:bCs/>
    </w:rPr>
  </w:style>
  <w:style w:type="paragraph" w:styleId="List2">
    <w:name w:val="List 2"/>
    <w:basedOn w:val="Normal"/>
    <w:uiPriority w:val="99"/>
    <w:rsid w:val="008C08B0"/>
    <w:pPr>
      <w:ind w:left="566" w:hanging="283"/>
    </w:pPr>
  </w:style>
  <w:style w:type="paragraph" w:styleId="Caption">
    <w:name w:val="caption"/>
    <w:basedOn w:val="Normal"/>
    <w:next w:val="Normal"/>
    <w:uiPriority w:val="99"/>
    <w:qFormat/>
    <w:rsid w:val="008C08B0"/>
    <w:rPr>
      <w:b/>
      <w:bCs/>
    </w:rPr>
  </w:style>
  <w:style w:type="paragraph" w:styleId="BodyTextFirstIndent">
    <w:name w:val="Body Text First Indent"/>
    <w:basedOn w:val="BodyText"/>
    <w:link w:val="BodyTextFirstIndentChar"/>
    <w:uiPriority w:val="99"/>
    <w:rsid w:val="008C08B0"/>
    <w:pPr>
      <w:spacing w:after="120"/>
      <w:ind w:firstLine="210"/>
      <w:jc w:val="left"/>
    </w:pPr>
    <w:rPr>
      <w:sz w:val="20"/>
      <w:szCs w:val="20"/>
    </w:rPr>
  </w:style>
  <w:style w:type="character" w:customStyle="1" w:styleId="BodyTextFirstIndentChar">
    <w:name w:val="Body Text First Indent Char"/>
    <w:basedOn w:val="BodyTextChar"/>
    <w:link w:val="BodyTextFirstIndent"/>
    <w:uiPriority w:val="99"/>
    <w:semiHidden/>
    <w:locked/>
    <w:rsid w:val="00833819"/>
  </w:style>
  <w:style w:type="paragraph" w:styleId="BodyTextFirstIndent2">
    <w:name w:val="Body Text First Indent 2"/>
    <w:basedOn w:val="BodyTextIndent"/>
    <w:link w:val="BodyTextFirstIndent2Char"/>
    <w:uiPriority w:val="99"/>
    <w:rsid w:val="008C08B0"/>
    <w:pPr>
      <w:spacing w:after="120"/>
      <w:ind w:left="283" w:firstLine="210"/>
      <w:jc w:val="left"/>
    </w:pPr>
    <w:rPr>
      <w:sz w:val="20"/>
      <w:szCs w:val="20"/>
    </w:rPr>
  </w:style>
  <w:style w:type="character" w:customStyle="1" w:styleId="BodyTextFirstIndent2Char">
    <w:name w:val="Body Text First Indent 2 Char"/>
    <w:basedOn w:val="BodyTextIndentChar"/>
    <w:link w:val="BodyTextFirstIndent2"/>
    <w:uiPriority w:val="99"/>
    <w:semiHidden/>
    <w:locked/>
    <w:rsid w:val="00833819"/>
  </w:style>
  <w:style w:type="table" w:styleId="TableGrid">
    <w:name w:val="Table Grid"/>
    <w:basedOn w:val="TableNormal"/>
    <w:uiPriority w:val="99"/>
    <w:rsid w:val="00216DF6"/>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
    <w:name w:val="WW-Absatz-Standardschriftart111111111111111111111111"/>
    <w:uiPriority w:val="99"/>
    <w:rsid w:val="00703BB8"/>
  </w:style>
  <w:style w:type="paragraph" w:customStyle="1" w:styleId="1f0">
    <w:name w:val="Нижний колонтитул1"/>
    <w:basedOn w:val="Normal"/>
    <w:uiPriority w:val="99"/>
    <w:rsid w:val="00703BB8"/>
    <w:pPr>
      <w:tabs>
        <w:tab w:val="center" w:pos="4153"/>
        <w:tab w:val="right" w:pos="8306"/>
      </w:tabs>
    </w:pPr>
  </w:style>
  <w:style w:type="character" w:customStyle="1" w:styleId="WW8Num4z0">
    <w:name w:val="WW8Num4z0"/>
    <w:uiPriority w:val="99"/>
    <w:rsid w:val="00920175"/>
  </w:style>
  <w:style w:type="paragraph" w:customStyle="1" w:styleId="111">
    <w:name w:val="Основной текст11"/>
    <w:basedOn w:val="Normal"/>
    <w:uiPriority w:val="99"/>
    <w:rsid w:val="00920175"/>
    <w:pPr>
      <w:widowControl w:val="0"/>
      <w:jc w:val="both"/>
    </w:pPr>
    <w:rPr>
      <w:sz w:val="24"/>
      <w:szCs w:val="24"/>
    </w:rPr>
  </w:style>
  <w:style w:type="paragraph" w:customStyle="1" w:styleId="112">
    <w:name w:val="Указатель 11"/>
    <w:basedOn w:val="Normal"/>
    <w:uiPriority w:val="99"/>
    <w:rsid w:val="005860D2"/>
    <w:pPr>
      <w:ind w:left="200" w:hanging="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32</Pages>
  <Words>4880</Words>
  <Characters>27819</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согласований проектов</dc:title>
  <dc:subject/>
  <dc:creator>Наташа</dc:creator>
  <cp:keywords/>
  <dc:description/>
  <cp:lastModifiedBy>lne</cp:lastModifiedBy>
  <cp:revision>3</cp:revision>
  <cp:lastPrinted>2016-01-20T06:30:00Z</cp:lastPrinted>
  <dcterms:created xsi:type="dcterms:W3CDTF">2016-01-18T07:45:00Z</dcterms:created>
  <dcterms:modified xsi:type="dcterms:W3CDTF">2016-01-20T06:48:00Z</dcterms:modified>
</cp:coreProperties>
</file>